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bookmarkStart w:id="0" w:name="OLE_LINK19"/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越都粉碎设备典型客户案例整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理</w:t>
      </w:r>
    </w:p>
    <w:bookmarkEnd w:id="0"/>
    <w:p w:rsidR="002906ED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YUEDU Shredding Systems – Global Customer Case Portfolio</w:t>
      </w:r>
    </w:p>
    <w:p w:rsidR="002906ED" w:rsidRDefault="002906ED" w:rsidP="002906ED">
      <w:pPr>
        <w:rPr>
          <w:rFonts w:asciiTheme="majorEastAsia" w:eastAsiaTheme="majorEastAsia" w:hAnsiTheme="majorEastAsia" w:cstheme="minorHAnsi"/>
          <w:sz w:val="40"/>
          <w:szCs w:val="40"/>
        </w:rPr>
      </w:pPr>
      <w:r>
        <w:rPr>
          <w:rFonts w:asciiTheme="majorEastAsia" w:eastAsiaTheme="majorEastAsia" w:hAnsiTheme="majorEastAsia" w:cstheme="minorHAnsi"/>
          <w:noProof/>
          <w:sz w:val="40"/>
          <w:szCs w:val="40"/>
        </w:rPr>
        <w:drawing>
          <wp:inline distT="0" distB="0" distL="0" distR="0" wp14:anchorId="2F2CEE45" wp14:editId="69BD8C01">
            <wp:extent cx="5727700" cy="847725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1635733488063 copy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8221"/>
        <w:gridCol w:w="368"/>
      </w:tblGrid>
      <w:tr w:rsidR="002906ED" w:rsidTr="00196912">
        <w:tc>
          <w:tcPr>
            <w:tcW w:w="421" w:type="dxa"/>
          </w:tcPr>
          <w:p w:rsidR="002906ED" w:rsidRDefault="002906ED" w:rsidP="00196912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</w:p>
        </w:tc>
        <w:tc>
          <w:tcPr>
            <w:tcW w:w="8221" w:type="dxa"/>
            <w:shd w:val="clear" w:color="auto" w:fill="auto"/>
          </w:tcPr>
          <w:p w:rsidR="002906ED" w:rsidRPr="00012857" w:rsidRDefault="002906ED" w:rsidP="00196912">
            <w:pPr>
              <w:shd w:val="clear" w:color="auto" w:fill="F3F3F3"/>
              <w:spacing w:after="150" w:line="420" w:lineRule="atLeast"/>
              <w:outlineLvl w:val="1"/>
              <w:rPr>
                <w:rFonts w:asciiTheme="minorEastAsia" w:hAnsiTheme="minorEastAsia" w:cs="Arial Black"/>
                <w:b/>
                <w:bCs/>
                <w:color w:val="C00000"/>
                <w:sz w:val="48"/>
                <w:szCs w:val="40"/>
              </w:rPr>
            </w:pPr>
            <w:r w:rsidRPr="00E8080B">
              <w:rPr>
                <w:rFonts w:asciiTheme="minorEastAsia" w:hAnsiTheme="minorEastAsia" w:cs="Arial Black" w:hint="eastAsia"/>
                <w:b/>
                <w:bCs/>
                <w:color w:val="C00000"/>
                <w:sz w:val="48"/>
                <w:szCs w:val="40"/>
              </w:rPr>
              <w:t>典型用户  -  行业客户案例</w:t>
            </w:r>
          </w:p>
        </w:tc>
        <w:tc>
          <w:tcPr>
            <w:tcW w:w="368" w:type="dxa"/>
          </w:tcPr>
          <w:p w:rsidR="002906ED" w:rsidRDefault="002906ED" w:rsidP="00196912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</w:p>
        </w:tc>
      </w:tr>
    </w:tbl>
    <w:p w:rsidR="002906ED" w:rsidRDefault="002906ED" w:rsidP="002906ED">
      <w:pPr>
        <w:spacing w:after="120" w:line="40" w:lineRule="exact"/>
        <w:rPr>
          <w:rFonts w:ascii="-webkit-standard" w:eastAsia="Times New Roman" w:hAnsi="-webkit-standard" w:cs="Times New Roman"/>
          <w:b/>
          <w:bCs/>
          <w:color w:val="0000FF"/>
        </w:rPr>
      </w:pP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7100"/>
      </w:tblGrid>
      <w:tr w:rsidR="002906ED" w:rsidRPr="004B2D3A" w:rsidTr="00196912">
        <w:trPr>
          <w:trHeight w:val="1511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印刷厂</w:t>
            </w:r>
          </w:p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包装厂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海德堡印刷设备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当纳利</w:t>
            </w:r>
            <w:r w:rsidRPr="00CE2795">
              <w:rPr>
                <w:color w:val="000000" w:themeColor="text1"/>
                <w:sz w:val="24"/>
              </w:rPr>
              <w:t>印刷，斯道拉恩索包装技术，</w:t>
            </w:r>
            <w:r w:rsidRPr="00CE2795">
              <w:rPr>
                <w:color w:val="000000" w:themeColor="text1"/>
                <w:sz w:val="24"/>
              </w:rPr>
              <w:t xml:space="preserve"> </w:t>
            </w:r>
            <w:r w:rsidRPr="00CE2795">
              <w:rPr>
                <w:b/>
                <w:color w:val="000000" w:themeColor="text1"/>
                <w:sz w:val="24"/>
              </w:rPr>
              <w:t>裕同</w:t>
            </w:r>
            <w:r w:rsidRPr="00CE2795">
              <w:rPr>
                <w:color w:val="000000" w:themeColor="text1"/>
                <w:sz w:val="24"/>
              </w:rPr>
              <w:t>集团，伊诺尔集团，美普森包装</w:t>
            </w:r>
            <w:r w:rsidRPr="00CE2795">
              <w:rPr>
                <w:color w:val="000000" w:themeColor="text1"/>
                <w:sz w:val="24"/>
              </w:rPr>
              <w:t xml:space="preserve"> </w:t>
            </w:r>
            <w:r w:rsidRPr="00CE2795">
              <w:rPr>
                <w:color w:val="000000" w:themeColor="text1"/>
                <w:sz w:val="24"/>
              </w:rPr>
              <w:t>，北京印刷集团，上海印钞厂，</w:t>
            </w:r>
            <w:r w:rsidRPr="00CE2795">
              <w:rPr>
                <w:b/>
                <w:color w:val="000000" w:themeColor="text1"/>
                <w:sz w:val="24"/>
              </w:rPr>
              <w:t>捷德万达金卡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color w:val="000000" w:themeColor="text1"/>
                <w:sz w:val="24"/>
              </w:rPr>
              <w:t xml:space="preserve"> </w:t>
            </w:r>
            <w:r w:rsidRPr="00CE2795">
              <w:rPr>
                <w:color w:val="000000" w:themeColor="text1"/>
                <w:sz w:val="24"/>
              </w:rPr>
              <w:t>长沙</w:t>
            </w:r>
            <w:r w:rsidRPr="00CE2795">
              <w:rPr>
                <w:b/>
                <w:color w:val="000000" w:themeColor="text1"/>
                <w:sz w:val="24"/>
              </w:rPr>
              <w:t>福瑞印刷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color w:val="000000" w:themeColor="text1"/>
                <w:sz w:val="24"/>
              </w:rPr>
              <w:t xml:space="preserve">  </w:t>
            </w:r>
            <w:r w:rsidRPr="00CE2795">
              <w:rPr>
                <w:color w:val="000000" w:themeColor="text1"/>
                <w:sz w:val="24"/>
              </w:rPr>
              <w:t>南京票据证券印刷</w:t>
            </w:r>
            <w:r w:rsidRPr="00CE2795">
              <w:rPr>
                <w:rFonts w:hint="eastAsia"/>
                <w:color w:val="000000" w:themeColor="text1"/>
                <w:sz w:val="24"/>
              </w:rPr>
              <w:t>，</w:t>
            </w:r>
            <w:r w:rsidRPr="00CE2795">
              <w:rPr>
                <w:color w:val="000000" w:themeColor="text1"/>
                <w:sz w:val="24"/>
              </w:rPr>
              <w:t>永发印务，茉织华印刷，南通现代印务、呼和浩特党委印刷厂，上海证券印刷</w:t>
            </w:r>
          </w:p>
        </w:tc>
      </w:tr>
      <w:tr w:rsidR="002906ED" w:rsidRPr="004B2D3A" w:rsidTr="00196912">
        <w:trPr>
          <w:trHeight w:val="729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卷烟厂</w:t>
            </w:r>
          </w:p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rFonts w:hint="eastAsia"/>
                <w:b/>
                <w:color w:val="FF0000"/>
                <w:sz w:val="36"/>
                <w:szCs w:val="36"/>
              </w:rPr>
              <w:t>烟包厂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红云红河烟草集团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红塔卷烟厂</w:t>
            </w:r>
            <w:r w:rsidRPr="00CE2795">
              <w:rPr>
                <w:color w:val="000000" w:themeColor="text1"/>
                <w:sz w:val="24"/>
              </w:rPr>
              <w:t xml:space="preserve"> </w:t>
            </w:r>
            <w:r w:rsidRPr="00CE2795">
              <w:rPr>
                <w:color w:val="000000" w:themeColor="text1"/>
                <w:sz w:val="24"/>
              </w:rPr>
              <w:t>，广西南宁</w:t>
            </w:r>
            <w:r w:rsidRPr="00CE2795">
              <w:rPr>
                <w:b/>
                <w:color w:val="000000" w:themeColor="text1"/>
                <w:sz w:val="24"/>
              </w:rPr>
              <w:t>中烟工业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湛江卷烟厂</w:t>
            </w:r>
            <w:r w:rsidRPr="00CE2795">
              <w:rPr>
                <w:color w:val="000000" w:themeColor="text1"/>
                <w:sz w:val="24"/>
              </w:rPr>
              <w:t>，广东中烟工业，</w:t>
            </w:r>
            <w:r w:rsidRPr="00CE2795">
              <w:rPr>
                <w:b/>
                <w:color w:val="000000" w:themeColor="text1"/>
                <w:sz w:val="24"/>
              </w:rPr>
              <w:t>美浓</w:t>
            </w:r>
            <w:r w:rsidRPr="00CE2795">
              <w:rPr>
                <w:color w:val="000000" w:themeColor="text1"/>
                <w:sz w:val="24"/>
              </w:rPr>
              <w:t>包装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836933">
              <w:rPr>
                <w:rFonts w:hint="eastAsia"/>
                <w:color w:val="000000" w:themeColor="text1"/>
                <w:sz w:val="24"/>
              </w:rPr>
              <w:t>福建中烟工业</w:t>
            </w:r>
            <w:r>
              <w:rPr>
                <w:rFonts w:hint="eastAsia"/>
                <w:color w:val="000000" w:themeColor="text1"/>
                <w:sz w:val="24"/>
              </w:rPr>
              <w:t>，九九彩印</w:t>
            </w:r>
          </w:p>
        </w:tc>
      </w:tr>
      <w:tr w:rsidR="002906ED" w:rsidRPr="004B2D3A" w:rsidTr="00196912">
        <w:trPr>
          <w:trHeight w:val="1266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保密局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rFonts w:hint="eastAsia"/>
                <w:b/>
                <w:color w:val="FF0000"/>
                <w:sz w:val="36"/>
                <w:szCs w:val="36"/>
              </w:rPr>
              <w:t>省</w:t>
            </w:r>
            <w:r>
              <w:rPr>
                <w:rFonts w:hint="eastAsia"/>
                <w:b/>
                <w:color w:val="FF0000"/>
                <w:sz w:val="36"/>
                <w:szCs w:val="36"/>
              </w:rPr>
              <w:t xml:space="preserve"> </w:t>
            </w:r>
            <w:r w:rsidRPr="00CE2795">
              <w:rPr>
                <w:b/>
                <w:color w:val="FF0000"/>
                <w:sz w:val="36"/>
                <w:szCs w:val="36"/>
              </w:rPr>
              <w:t>市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陕西省委，石家庄市委，商州区委保密局、重庆市委，内蒙古人大、武汉市委、邵阳市档案局、牡丹江市委、长春市委机关、吉林省人大、工程物理研究院、江苏安全厅、河北省财政厅</w:t>
            </w:r>
          </w:p>
        </w:tc>
      </w:tr>
      <w:tr w:rsidR="002906ED" w:rsidRPr="004B2D3A" w:rsidTr="00196912">
        <w:trPr>
          <w:trHeight w:val="1833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公安局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检察院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法院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广州市公安局，</w:t>
            </w:r>
            <w:r w:rsidRPr="00CE2795">
              <w:rPr>
                <w:b/>
                <w:color w:val="000000" w:themeColor="text1"/>
                <w:sz w:val="24"/>
              </w:rPr>
              <w:t>重庆市公安局</w:t>
            </w:r>
            <w:r w:rsidRPr="00CE2795">
              <w:rPr>
                <w:color w:val="000000" w:themeColor="text1"/>
                <w:sz w:val="24"/>
              </w:rPr>
              <w:t>，广西省公安厅，山东省公安厅，黑龙江省公安厅，</w:t>
            </w:r>
            <w:r w:rsidRPr="00CE2795">
              <w:rPr>
                <w:b/>
                <w:color w:val="000000" w:themeColor="text1"/>
                <w:sz w:val="24"/>
              </w:rPr>
              <w:t>北京市公安部第一研究所</w:t>
            </w:r>
          </w:p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安阳市检察院，泗阳县人民检察院，重庆检察院，安阳市检察院，新余检察院</w:t>
            </w:r>
          </w:p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深圳</w:t>
            </w:r>
            <w:r w:rsidRPr="00CE2795">
              <w:rPr>
                <w:b/>
                <w:color w:val="000000" w:themeColor="text1"/>
                <w:sz w:val="24"/>
              </w:rPr>
              <w:t>龙华法院</w:t>
            </w:r>
            <w:r w:rsidRPr="00CE2795">
              <w:rPr>
                <w:color w:val="000000" w:themeColor="text1"/>
                <w:sz w:val="24"/>
              </w:rPr>
              <w:t>、六盘水法院、安庆法院、北京四院，晋城法院</w:t>
            </w:r>
          </w:p>
        </w:tc>
      </w:tr>
      <w:tr w:rsidR="002906ED" w:rsidRPr="004B2D3A" w:rsidTr="00196912">
        <w:trPr>
          <w:trHeight w:val="1160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设计院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研究所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铁四院</w:t>
            </w:r>
            <w:r w:rsidRPr="00CE2795">
              <w:rPr>
                <w:color w:val="000000" w:themeColor="text1"/>
                <w:sz w:val="24"/>
              </w:rPr>
              <w:t>，广州民用航空中南</w:t>
            </w:r>
            <w:r w:rsidRPr="00E71B0C">
              <w:rPr>
                <w:b/>
                <w:color w:val="000000" w:themeColor="text1"/>
                <w:sz w:val="24"/>
              </w:rPr>
              <w:t>机场设计院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国家工程物理研究院</w:t>
            </w:r>
            <w:r w:rsidRPr="00CE2795">
              <w:rPr>
                <w:color w:val="000000" w:themeColor="text1"/>
                <w:sz w:val="24"/>
              </w:rPr>
              <w:t>，北京地质研究院，总后勤部建筑工程规划设计研究院武汉分院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E71B0C">
              <w:rPr>
                <w:rFonts w:hint="eastAsia"/>
                <w:color w:val="000000" w:themeColor="text1"/>
                <w:sz w:val="24"/>
              </w:rPr>
              <w:t>林业规划设计院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E71B0C">
              <w:rPr>
                <w:rFonts w:hint="eastAsia"/>
                <w:b/>
                <w:color w:val="000000" w:themeColor="text1"/>
                <w:sz w:val="24"/>
              </w:rPr>
              <w:t>中车</w:t>
            </w:r>
            <w:r w:rsidRPr="00E71B0C">
              <w:rPr>
                <w:rFonts w:hint="eastAsia"/>
                <w:color w:val="000000" w:themeColor="text1"/>
                <w:sz w:val="24"/>
              </w:rPr>
              <w:t>车辆研发中心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E71B0C">
              <w:rPr>
                <w:rFonts w:hint="eastAsia"/>
                <w:color w:val="000000" w:themeColor="text1"/>
                <w:sz w:val="24"/>
              </w:rPr>
              <w:t>长江勘测规划设计院</w:t>
            </w:r>
          </w:p>
        </w:tc>
      </w:tr>
      <w:tr w:rsidR="002906ED" w:rsidRPr="004B2D3A" w:rsidTr="00196912">
        <w:trPr>
          <w:trHeight w:val="812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制造业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通用电气</w:t>
            </w:r>
            <w:r w:rsidRPr="00CE2795">
              <w:rPr>
                <w:color w:val="000000" w:themeColor="text1"/>
                <w:sz w:val="24"/>
              </w:rPr>
              <w:t>、富士康、</w:t>
            </w:r>
            <w:r w:rsidRPr="00CE2795">
              <w:rPr>
                <w:b/>
                <w:color w:val="000000" w:themeColor="text1"/>
                <w:sz w:val="24"/>
              </w:rPr>
              <w:t>一汽丰田</w:t>
            </w:r>
            <w:r w:rsidRPr="00CE2795">
              <w:rPr>
                <w:color w:val="000000" w:themeColor="text1"/>
                <w:sz w:val="24"/>
              </w:rPr>
              <w:t>，本田技研，</w:t>
            </w:r>
            <w:r w:rsidRPr="00CE2795">
              <w:rPr>
                <w:b/>
                <w:color w:val="000000" w:themeColor="text1"/>
                <w:sz w:val="24"/>
              </w:rPr>
              <w:t>东风汽车</w:t>
            </w:r>
            <w:r w:rsidRPr="00CE2795">
              <w:rPr>
                <w:color w:val="000000" w:themeColor="text1"/>
                <w:sz w:val="24"/>
              </w:rPr>
              <w:t>、武钢集团、佳能</w:t>
            </w:r>
            <w:r>
              <w:rPr>
                <w:rFonts w:hint="eastAsia"/>
                <w:color w:val="000000" w:themeColor="text1"/>
                <w:sz w:val="24"/>
              </w:rPr>
              <w:t>工厂</w:t>
            </w:r>
            <w:r w:rsidRPr="00CE2795">
              <w:rPr>
                <w:color w:val="000000" w:themeColor="text1"/>
                <w:sz w:val="24"/>
              </w:rPr>
              <w:t>、</w:t>
            </w:r>
            <w:r w:rsidRPr="00CE2795">
              <w:rPr>
                <w:b/>
                <w:color w:val="000000" w:themeColor="text1"/>
                <w:sz w:val="24"/>
              </w:rPr>
              <w:t>上汽集团</w:t>
            </w:r>
            <w:r w:rsidRPr="00CE2795">
              <w:rPr>
                <w:color w:val="000000" w:themeColor="text1"/>
                <w:sz w:val="24"/>
              </w:rPr>
              <w:t>、香港美维集团、</w:t>
            </w:r>
            <w:r>
              <w:rPr>
                <w:rFonts w:hint="eastAsia"/>
                <w:color w:val="000000" w:themeColor="text1"/>
                <w:sz w:val="24"/>
              </w:rPr>
              <w:t>格力电器，蓝思科技</w:t>
            </w:r>
          </w:p>
        </w:tc>
      </w:tr>
      <w:tr w:rsidR="002906ED" w:rsidRPr="004B2D3A" w:rsidTr="00196912">
        <w:trPr>
          <w:trHeight w:val="836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lastRenderedPageBreak/>
              <w:t>制药业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8A2A77">
              <w:rPr>
                <w:b/>
                <w:color w:val="000000" w:themeColor="text1"/>
                <w:sz w:val="24"/>
              </w:rPr>
              <w:t>罗氏</w:t>
            </w:r>
            <w:r w:rsidRPr="00CE2795">
              <w:rPr>
                <w:color w:val="000000" w:themeColor="text1"/>
                <w:sz w:val="24"/>
              </w:rPr>
              <w:t>制药、</w:t>
            </w:r>
            <w:r w:rsidRPr="008A2A77">
              <w:rPr>
                <w:b/>
                <w:color w:val="000000" w:themeColor="text1"/>
                <w:sz w:val="24"/>
              </w:rPr>
              <w:t>强生</w:t>
            </w:r>
            <w:r w:rsidRPr="00CE2795">
              <w:rPr>
                <w:color w:val="000000" w:themeColor="text1"/>
                <w:sz w:val="24"/>
              </w:rPr>
              <w:t>、</w:t>
            </w:r>
            <w:r w:rsidRPr="008A2A77">
              <w:rPr>
                <w:b/>
                <w:color w:val="000000" w:themeColor="text1"/>
                <w:sz w:val="24"/>
              </w:rPr>
              <w:t>礼来</w:t>
            </w:r>
            <w:r w:rsidRPr="00CE2795">
              <w:rPr>
                <w:color w:val="000000" w:themeColor="text1"/>
                <w:sz w:val="24"/>
              </w:rPr>
              <w:t>制药、蒙蒂制药、</w:t>
            </w:r>
            <w:r w:rsidRPr="008A2A77">
              <w:rPr>
                <w:b/>
                <w:color w:val="000000" w:themeColor="text1"/>
                <w:sz w:val="24"/>
              </w:rPr>
              <w:t>诺华</w:t>
            </w:r>
            <w:r w:rsidRPr="00CE2795">
              <w:rPr>
                <w:color w:val="000000" w:themeColor="text1"/>
                <w:sz w:val="24"/>
              </w:rPr>
              <w:t>制药、卫材药业、</w:t>
            </w:r>
            <w:r>
              <w:rPr>
                <w:rFonts w:hint="eastAsia"/>
                <w:color w:val="000000" w:themeColor="text1"/>
                <w:sz w:val="24"/>
              </w:rPr>
              <w:t>中国生物</w:t>
            </w:r>
            <w:r w:rsidRPr="00CE2795">
              <w:rPr>
                <w:color w:val="000000" w:themeColor="text1"/>
                <w:sz w:val="24"/>
              </w:rPr>
              <w:t>、</w:t>
            </w:r>
            <w:r w:rsidRPr="008A2A77">
              <w:rPr>
                <w:b/>
                <w:color w:val="000000" w:themeColor="text1"/>
                <w:sz w:val="24"/>
              </w:rPr>
              <w:t>辉瑞</w:t>
            </w:r>
            <w:r w:rsidRPr="00CE2795">
              <w:rPr>
                <w:color w:val="000000" w:themeColor="text1"/>
                <w:sz w:val="24"/>
              </w:rPr>
              <w:t>制药、昆明积大制药</w:t>
            </w:r>
            <w:r>
              <w:rPr>
                <w:rFonts w:hint="eastAsia"/>
                <w:color w:val="000000" w:themeColor="text1"/>
                <w:sz w:val="24"/>
              </w:rPr>
              <w:t>、</w:t>
            </w:r>
            <w:r w:rsidRPr="008A2A77">
              <w:rPr>
                <w:rFonts w:hint="eastAsia"/>
                <w:b/>
                <w:color w:val="000000" w:themeColor="text1"/>
                <w:sz w:val="24"/>
              </w:rPr>
              <w:t>默克</w:t>
            </w:r>
            <w:r>
              <w:rPr>
                <w:rFonts w:hint="eastAsia"/>
                <w:color w:val="000000" w:themeColor="text1"/>
                <w:sz w:val="24"/>
              </w:rPr>
              <w:t>制药、</w:t>
            </w:r>
            <w:r w:rsidRPr="008A2A77">
              <w:rPr>
                <w:rFonts w:hint="eastAsia"/>
                <w:b/>
                <w:color w:val="000000" w:themeColor="text1"/>
                <w:sz w:val="24"/>
              </w:rPr>
              <w:t>科兴</w:t>
            </w:r>
            <w:r>
              <w:rPr>
                <w:rFonts w:hint="eastAsia"/>
                <w:color w:val="000000" w:themeColor="text1"/>
                <w:sz w:val="24"/>
              </w:rPr>
              <w:t>生物</w:t>
            </w:r>
          </w:p>
        </w:tc>
      </w:tr>
      <w:tr w:rsidR="002906ED" w:rsidRPr="004B2D3A" w:rsidTr="00196912">
        <w:trPr>
          <w:trHeight w:val="818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金融业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中国银行、工商银行、</w:t>
            </w:r>
            <w:r>
              <w:rPr>
                <w:rFonts w:hint="eastAsia"/>
                <w:color w:val="000000" w:themeColor="text1"/>
                <w:sz w:val="24"/>
              </w:rPr>
              <w:t>河北农商行</w:t>
            </w:r>
            <w:r w:rsidRPr="00CE2795">
              <w:rPr>
                <w:color w:val="000000" w:themeColor="text1"/>
                <w:sz w:val="24"/>
              </w:rPr>
              <w:t>、建设银行、</w:t>
            </w:r>
            <w:r>
              <w:rPr>
                <w:rFonts w:hint="eastAsia"/>
                <w:color w:val="000000" w:themeColor="text1"/>
                <w:sz w:val="24"/>
              </w:rPr>
              <w:t>海南</w:t>
            </w:r>
            <w:r w:rsidRPr="00CE2795">
              <w:rPr>
                <w:b/>
                <w:color w:val="000000" w:themeColor="text1"/>
                <w:sz w:val="24"/>
              </w:rPr>
              <w:t>农信社</w:t>
            </w:r>
            <w:r w:rsidRPr="00CE2795">
              <w:rPr>
                <w:color w:val="000000" w:themeColor="text1"/>
                <w:sz w:val="24"/>
              </w:rPr>
              <w:t>、</w:t>
            </w:r>
            <w:r>
              <w:rPr>
                <w:rFonts w:hint="eastAsia"/>
                <w:color w:val="000000" w:themeColor="text1"/>
                <w:sz w:val="24"/>
              </w:rPr>
              <w:t>沙洋农商银行，中国人民银行</w:t>
            </w:r>
          </w:p>
        </w:tc>
      </w:tr>
      <w:tr w:rsidR="002906ED" w:rsidRPr="004B2D3A" w:rsidTr="00196912">
        <w:trPr>
          <w:trHeight w:val="990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rFonts w:hint="eastAsia"/>
                <w:b/>
                <w:color w:val="FF0000"/>
                <w:sz w:val="36"/>
                <w:szCs w:val="36"/>
              </w:rPr>
              <w:t>档案馆</w:t>
            </w:r>
          </w:p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>
              <w:rPr>
                <w:rFonts w:hint="eastAsia"/>
                <w:b/>
                <w:color w:val="FF0000"/>
                <w:sz w:val="36"/>
                <w:szCs w:val="36"/>
              </w:rPr>
              <w:t>档案管理</w:t>
            </w:r>
          </w:p>
        </w:tc>
        <w:tc>
          <w:tcPr>
            <w:tcW w:w="7100" w:type="dxa"/>
          </w:tcPr>
          <w:p w:rsidR="002906ED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铁山信息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中信外包服务</w:t>
            </w:r>
            <w:r w:rsidRPr="00CE2795">
              <w:rPr>
                <w:color w:val="000000" w:themeColor="text1"/>
                <w:sz w:val="24"/>
              </w:rPr>
              <w:t>，信安达档案文件管理、华信档案文件管理，</w:t>
            </w:r>
            <w:r w:rsidRPr="00CE2795">
              <w:rPr>
                <w:b/>
                <w:color w:val="000000" w:themeColor="text1"/>
                <w:sz w:val="24"/>
              </w:rPr>
              <w:t>申江万国</w:t>
            </w:r>
            <w:r w:rsidRPr="00CE2795">
              <w:rPr>
                <w:color w:val="000000" w:themeColor="text1"/>
                <w:sz w:val="24"/>
              </w:rPr>
              <w:t>，银雁金融外包</w:t>
            </w:r>
            <w:r>
              <w:rPr>
                <w:rFonts w:hint="eastAsia"/>
                <w:color w:val="000000" w:themeColor="text1"/>
                <w:sz w:val="24"/>
              </w:rPr>
              <w:t>，泛成国际货运</w:t>
            </w:r>
          </w:p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</w:p>
        </w:tc>
      </w:tr>
      <w:tr w:rsidR="002906ED" w:rsidRPr="004B2D3A" w:rsidTr="00196912">
        <w:trPr>
          <w:trHeight w:val="706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酒业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rFonts w:hint="eastAsia"/>
                <w:b/>
                <w:color w:val="000000" w:themeColor="text1"/>
                <w:sz w:val="24"/>
              </w:rPr>
              <w:t>贵州茅台</w:t>
            </w:r>
            <w:r>
              <w:rPr>
                <w:rFonts w:hint="eastAsia"/>
                <w:b/>
                <w:color w:val="000000" w:themeColor="text1"/>
                <w:sz w:val="24"/>
              </w:rPr>
              <w:t>集团</w:t>
            </w:r>
            <w:r w:rsidRPr="00CE2795">
              <w:rPr>
                <w:rFonts w:hint="eastAsia"/>
                <w:color w:val="000000" w:themeColor="text1"/>
                <w:sz w:val="24"/>
              </w:rPr>
              <w:t>、</w:t>
            </w:r>
            <w:r w:rsidRPr="00CE2795">
              <w:rPr>
                <w:color w:val="000000" w:themeColor="text1"/>
                <w:sz w:val="24"/>
              </w:rPr>
              <w:t>安徽</w:t>
            </w:r>
            <w:r w:rsidRPr="00CE2795">
              <w:rPr>
                <w:b/>
                <w:color w:val="000000" w:themeColor="text1"/>
                <w:sz w:val="24"/>
              </w:rPr>
              <w:t>皖酒集团</w:t>
            </w:r>
            <w:r w:rsidRPr="00CE2795">
              <w:rPr>
                <w:color w:val="000000" w:themeColor="text1"/>
                <w:sz w:val="24"/>
              </w:rPr>
              <w:t>、老村长酒、</w:t>
            </w:r>
            <w:r w:rsidRPr="003E544E">
              <w:rPr>
                <w:rFonts w:hint="eastAsia"/>
                <w:color w:val="000000" w:themeColor="text1"/>
                <w:sz w:val="24"/>
              </w:rPr>
              <w:t>金徽酒</w:t>
            </w:r>
            <w:r w:rsidRPr="00CE2795">
              <w:rPr>
                <w:color w:val="000000" w:themeColor="text1"/>
                <w:sz w:val="24"/>
              </w:rPr>
              <w:t>、</w:t>
            </w:r>
            <w:r w:rsidRPr="00CE2795">
              <w:rPr>
                <w:rFonts w:hint="eastAsia"/>
                <w:color w:val="000000" w:themeColor="text1"/>
                <w:sz w:val="24"/>
              </w:rPr>
              <w:t>迎驾酒、</w:t>
            </w:r>
            <w:r w:rsidRPr="00CE2795">
              <w:rPr>
                <w:rFonts w:hint="eastAsia"/>
                <w:b/>
                <w:color w:val="000000" w:themeColor="text1"/>
                <w:sz w:val="24"/>
              </w:rPr>
              <w:t>口子酒</w:t>
            </w:r>
            <w:r w:rsidRPr="00CE2795">
              <w:rPr>
                <w:rFonts w:hint="eastAsia"/>
                <w:color w:val="000000" w:themeColor="text1"/>
                <w:sz w:val="24"/>
              </w:rPr>
              <w:t>，黄鹤楼酒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3E544E">
              <w:rPr>
                <w:rFonts w:hint="eastAsia"/>
                <w:color w:val="000000" w:themeColor="text1"/>
                <w:sz w:val="24"/>
              </w:rPr>
              <w:t>燕京啤酒</w:t>
            </w:r>
          </w:p>
        </w:tc>
      </w:tr>
      <w:tr w:rsidR="002906ED" w:rsidRPr="004B2D3A" w:rsidTr="00196912">
        <w:trPr>
          <w:trHeight w:val="986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物流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供应链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苹果供应链</w:t>
            </w:r>
            <w:r w:rsidRPr="00CE2795">
              <w:rPr>
                <w:color w:val="000000" w:themeColor="text1"/>
                <w:sz w:val="24"/>
              </w:rPr>
              <w:t>，上海畅联国际物流，一汽富晟大众物流有限公司，中科物流，</w:t>
            </w:r>
            <w:r w:rsidRPr="00CE2795">
              <w:rPr>
                <w:b/>
                <w:color w:val="000000" w:themeColor="text1"/>
                <w:sz w:val="24"/>
              </w:rPr>
              <w:t>国药物流</w:t>
            </w:r>
            <w:r w:rsidRPr="00CE2795">
              <w:rPr>
                <w:color w:val="000000" w:themeColor="text1"/>
                <w:sz w:val="24"/>
              </w:rPr>
              <w:t>，吉安供应链管理淮安有限公司</w:t>
            </w:r>
          </w:p>
        </w:tc>
      </w:tr>
      <w:tr w:rsidR="002906ED" w:rsidRPr="004B2D3A" w:rsidTr="00196912">
        <w:trPr>
          <w:trHeight w:val="1126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学校</w:t>
            </w:r>
            <w:r w:rsidRPr="00CE2795">
              <w:rPr>
                <w:b/>
                <w:color w:val="FF0000"/>
                <w:sz w:val="36"/>
                <w:szCs w:val="36"/>
              </w:rPr>
              <w:t xml:space="preserve"> </w:t>
            </w:r>
            <w:r w:rsidRPr="00CE2795">
              <w:rPr>
                <w:b/>
                <w:color w:val="FF0000"/>
                <w:sz w:val="36"/>
                <w:szCs w:val="36"/>
              </w:rPr>
              <w:t>大学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医院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武汉大学</w:t>
            </w:r>
            <w:r w:rsidRPr="00CE2795">
              <w:rPr>
                <w:color w:val="000000" w:themeColor="text1"/>
                <w:sz w:val="24"/>
              </w:rPr>
              <w:t>，上海交通大学，</w:t>
            </w:r>
            <w:r w:rsidRPr="00CE2795">
              <w:rPr>
                <w:b/>
                <w:color w:val="000000" w:themeColor="text1"/>
                <w:sz w:val="24"/>
              </w:rPr>
              <w:t>中山大学附属第七医院</w:t>
            </w:r>
            <w:r w:rsidRPr="00CE2795">
              <w:rPr>
                <w:color w:val="000000" w:themeColor="text1"/>
                <w:sz w:val="24"/>
              </w:rPr>
              <w:t>，杭州</w:t>
            </w:r>
            <w:r w:rsidRPr="004814E5">
              <w:rPr>
                <w:b/>
                <w:bCs/>
                <w:color w:val="000000" w:themeColor="text1"/>
                <w:sz w:val="24"/>
              </w:rPr>
              <w:t>肿瘤医</w:t>
            </w:r>
            <w:r w:rsidRPr="00CE2795">
              <w:rPr>
                <w:color w:val="000000" w:themeColor="text1"/>
                <w:sz w:val="24"/>
              </w:rPr>
              <w:t>院，中国</w:t>
            </w:r>
            <w:r w:rsidRPr="004814E5">
              <w:rPr>
                <w:b/>
                <w:bCs/>
                <w:color w:val="000000" w:themeColor="text1"/>
                <w:sz w:val="24"/>
              </w:rPr>
              <w:t>民航大学</w:t>
            </w:r>
            <w:r w:rsidRPr="00CE2795">
              <w:rPr>
                <w:rFonts w:hint="eastAsia"/>
                <w:color w:val="000000" w:themeColor="text1"/>
                <w:sz w:val="24"/>
              </w:rPr>
              <w:t>，松江中医院，</w:t>
            </w:r>
            <w:r w:rsidRPr="00547F6A">
              <w:rPr>
                <w:rFonts w:hint="eastAsia"/>
                <w:color w:val="000000" w:themeColor="text1"/>
                <w:sz w:val="24"/>
              </w:rPr>
              <w:t>丽水中心医院</w:t>
            </w:r>
            <w:r w:rsidRPr="00CE2795">
              <w:rPr>
                <w:rFonts w:hint="eastAsia"/>
                <w:color w:val="000000" w:themeColor="text1"/>
                <w:sz w:val="24"/>
              </w:rPr>
              <w:t>，乌鲁木齐医科大医院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4814E5">
              <w:rPr>
                <w:rFonts w:hint="eastAsia"/>
                <w:b/>
                <w:bCs/>
                <w:color w:val="000000" w:themeColor="text1"/>
                <w:sz w:val="24"/>
              </w:rPr>
              <w:t>某部总医院</w:t>
            </w:r>
            <w:r w:rsidRPr="004753E6">
              <w:rPr>
                <w:rFonts w:hint="eastAsia"/>
                <w:color w:val="000000" w:themeColor="text1"/>
                <w:sz w:val="24"/>
              </w:rPr>
              <w:t>第四医学中心</w:t>
            </w:r>
          </w:p>
        </w:tc>
      </w:tr>
      <w:tr w:rsidR="002906ED" w:rsidRPr="004B2D3A" w:rsidTr="00196912">
        <w:trPr>
          <w:trHeight w:val="1116"/>
        </w:trPr>
        <w:tc>
          <w:tcPr>
            <w:tcW w:w="1838" w:type="dxa"/>
          </w:tcPr>
          <w:p w:rsidR="002906ED" w:rsidRPr="00CE2795" w:rsidRDefault="002906ED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解放军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武警部队</w:t>
            </w:r>
          </w:p>
        </w:tc>
        <w:tc>
          <w:tcPr>
            <w:tcW w:w="7100" w:type="dxa"/>
          </w:tcPr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陆军工程大学、北京解放军装备学院、解放军后勤学院、青岛海军潜艇学院，郑州航空工业管理学院、</w:t>
            </w:r>
            <w:r>
              <w:rPr>
                <w:rFonts w:hint="eastAsia"/>
                <w:color w:val="000000" w:themeColor="text1"/>
                <w:sz w:val="24"/>
              </w:rPr>
              <w:t>防化学院、</w:t>
            </w:r>
            <w:r w:rsidRPr="00CE2795">
              <w:rPr>
                <w:color w:val="000000" w:themeColor="text1"/>
                <w:sz w:val="24"/>
              </w:rPr>
              <w:t xml:space="preserve"> XXXXX</w:t>
            </w:r>
            <w:r w:rsidRPr="00CE2795">
              <w:rPr>
                <w:color w:val="000000" w:themeColor="text1"/>
                <w:sz w:val="24"/>
              </w:rPr>
              <w:t>部队</w:t>
            </w:r>
          </w:p>
          <w:p w:rsidR="002906ED" w:rsidRPr="00CE2795" w:rsidRDefault="002906ED" w:rsidP="00196912">
            <w:pPr>
              <w:rPr>
                <w:color w:val="000000" w:themeColor="text1"/>
                <w:sz w:val="24"/>
              </w:rPr>
            </w:pPr>
          </w:p>
        </w:tc>
      </w:tr>
    </w:tbl>
    <w:p w:rsidR="002906ED" w:rsidRPr="00DE4473" w:rsidRDefault="002906ED" w:rsidP="002906ED">
      <w:pPr>
        <w:spacing w:before="269" w:after="269"/>
        <w:rPr>
          <w:rFonts w:ascii="-webkit-standard" w:eastAsia="Times New Roman" w:hAnsi="-webkit-standard" w:cs="Times New Roman"/>
          <w:b/>
          <w:bCs/>
          <w:color w:val="000000"/>
        </w:rPr>
      </w:pPr>
      <w:r>
        <w:rPr>
          <w:rFonts w:ascii="-webkit-standard" w:eastAsia="Times New Roman" w:hAnsi="-webkit-standard" w:cs="Times New Roman"/>
          <w:b/>
          <w:bCs/>
          <w:color w:val="0000FF"/>
        </w:rPr>
        <w:t xml:space="preserve"> </w:t>
      </w:r>
      <w:r>
        <w:rPr>
          <w:rFonts w:ascii="-webkit-standard" w:eastAsia="Times New Roman" w:hAnsi="-webkit-standard" w:cs="Times New Roman"/>
          <w:color w:val="404040"/>
        </w:rPr>
        <w:t xml:space="preserve"> 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3C3757D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一、印刷行业客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户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Printing &amp; Security Printing Industry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典型应用：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保密文件销毁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/ 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印刷废料粉碎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/ 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不合格印刷品销毁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/ 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票据与证件销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海德堡印刷设备（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Heidelberg Printing Equipment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当纳利印刷（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RR Donnelley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斯道拉恩索包装技术（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Stora Enso Packaging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裕同集团（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YUTO Packaging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伊诺尔集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美普森包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装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北京印刷集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上海证券印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刷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上海印钞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厂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南京票据证券印刷有限公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司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捷德万达金卡（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Giesecke+Devrient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长沙福瑞印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刷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永发印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务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茉织华印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刷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南通现代印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务</w:t>
      </w:r>
    </w:p>
    <w:p w:rsidR="002906ED" w:rsidRPr="00B27867" w:rsidRDefault="002906ED" w:rsidP="002906E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呼和浩特党委印刷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厂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典型应用设备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高保密碎纸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机</w:t>
      </w:r>
    </w:p>
    <w:p w:rsidR="002906ED" w:rsidRPr="00B27867" w:rsidRDefault="002906ED" w:rsidP="002906E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大型工业碎纸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机</w:t>
      </w:r>
    </w:p>
    <w:p w:rsidR="002906ED" w:rsidRPr="00B27867" w:rsidRDefault="002906ED" w:rsidP="002906E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纸张粉碎系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统</w:t>
      </w:r>
    </w:p>
    <w:p w:rsidR="002906ED" w:rsidRPr="00B27867" w:rsidRDefault="002906ED" w:rsidP="002906E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印刷废料销毁设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备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CAEAA2C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二、烟草行业客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户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Tobacco Industry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不合格烟盒销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烟包印刷废料粉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碎</w:t>
      </w:r>
    </w:p>
    <w:p w:rsidR="002906ED" w:rsidRPr="00B27867" w:rsidRDefault="002906ED" w:rsidP="002906E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卷烟标签销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红云红河烟草集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2906ED" w:rsidRPr="00B27867" w:rsidRDefault="002906ED" w:rsidP="002906E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红塔卷烟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厂</w:t>
      </w:r>
    </w:p>
    <w:p w:rsidR="002906ED" w:rsidRPr="00B27867" w:rsidRDefault="002906ED" w:rsidP="002906E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广西南宁中烟工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2906ED" w:rsidRPr="00B27867" w:rsidRDefault="002906ED" w:rsidP="002906E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湛江卷烟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厂</w:t>
      </w:r>
    </w:p>
    <w:p w:rsidR="002906ED" w:rsidRPr="00B27867" w:rsidRDefault="002906ED" w:rsidP="002906E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广东中烟工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2906ED" w:rsidRPr="00B27867" w:rsidRDefault="002906ED" w:rsidP="002906E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福建中烟工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2906ED" w:rsidRPr="00B27867" w:rsidRDefault="002906ED" w:rsidP="002906E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美浓包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装</w:t>
      </w:r>
    </w:p>
    <w:p w:rsidR="002906ED" w:rsidRPr="00B27867" w:rsidRDefault="002906ED" w:rsidP="002906E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九九彩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印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典型设备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工业碎纸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机</w:t>
      </w:r>
    </w:p>
    <w:p w:rsidR="002906ED" w:rsidRPr="00B27867" w:rsidRDefault="002906ED" w:rsidP="002906ED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双轴撕碎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机</w:t>
      </w:r>
    </w:p>
    <w:p w:rsidR="002906ED" w:rsidRPr="00B27867" w:rsidRDefault="002906ED" w:rsidP="002906ED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烟包粉碎系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统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1C7C169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三、政府保密机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构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Government Confidential Destruction Departments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涉密文件销毁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档案销毁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涉密介质销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陕西省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委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重庆市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委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石家庄市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委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武汉市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委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长春市委机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关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牡丹江市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委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内蒙古人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大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吉林省人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大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商州区委保密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局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邵阳市档案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局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河北省财政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厅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江苏安全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厅</w:t>
      </w:r>
    </w:p>
    <w:p w:rsidR="002906ED" w:rsidRPr="00B27867" w:rsidRDefault="002906ED" w:rsidP="002906E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中国工程物理研究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典型设备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一级保密碎纸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机</w:t>
      </w:r>
    </w:p>
    <w:p w:rsidR="002906ED" w:rsidRPr="00B27867" w:rsidRDefault="002906ED" w:rsidP="002906ED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1mm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粉末级碎纸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机</w:t>
      </w:r>
    </w:p>
    <w:p w:rsidR="002906ED" w:rsidRPr="00B27867" w:rsidRDefault="002906ED" w:rsidP="002906ED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涉密介质销毁系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统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322A6E8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四、公检法系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统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Public Security / Procuratorate / Court System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涉案文件销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证据材料销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档案销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公安系统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广州市公安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局</w:t>
      </w:r>
    </w:p>
    <w:p w:rsidR="002906ED" w:rsidRPr="00B27867" w:rsidRDefault="002906ED" w:rsidP="002906ED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重庆市公安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局</w:t>
      </w:r>
    </w:p>
    <w:p w:rsidR="002906ED" w:rsidRPr="00B27867" w:rsidRDefault="002906ED" w:rsidP="002906ED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广西公安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厅</w:t>
      </w:r>
    </w:p>
    <w:p w:rsidR="002906ED" w:rsidRPr="00B27867" w:rsidRDefault="002906ED" w:rsidP="002906ED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山东省公安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厅</w:t>
      </w:r>
    </w:p>
    <w:p w:rsidR="002906ED" w:rsidRPr="00B27867" w:rsidRDefault="002906ED" w:rsidP="002906ED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黑龙江省公安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厅</w:t>
      </w:r>
    </w:p>
    <w:p w:rsidR="002906ED" w:rsidRPr="00B27867" w:rsidRDefault="002906ED" w:rsidP="002906ED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公安部第一研究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所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检察院系统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安阳市检察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泗阳县人民检察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重庆检察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新余检察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法院系统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深圳龙华法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六盘水法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安庆法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北京第四中级人民法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晋城法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06380A4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五、科研机构</w:t>
      </w:r>
      <w:r w:rsidRPr="00B2786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  <w:t xml:space="preserve"> / </w:t>
      </w: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设计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院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Research Institutes &amp; Engineering Design Institutes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技术资料销毁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科研数据销毁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保密文件销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铁四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广州民用航空中南机场设计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北京地质研究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国家工程物理研究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林业规划设计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中车车辆研发中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心</w:t>
      </w:r>
    </w:p>
    <w:p w:rsidR="002906ED" w:rsidRPr="00B27867" w:rsidRDefault="002906ED" w:rsidP="002906E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长江勘测规划设计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总后勤部建筑工程规划设计研究院武汉分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BAADAB7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六、制造业客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户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Manufacturing Industry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产品文件销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研发资料销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工业废料粉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碎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通用电气（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GE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富士康（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Foxconn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一汽丰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田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本田技研（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Honda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东风汽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车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武钢集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佳能工厂（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Canon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上汽集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香港美维集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格力电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器</w:t>
      </w:r>
    </w:p>
    <w:p w:rsidR="002906ED" w:rsidRPr="00B27867" w:rsidRDefault="002906ED" w:rsidP="002906E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蓝思科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技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18C9D9F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七、医药行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Pharmaceutical Industry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医药文件销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药品包装销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医疗数据资料销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罗氏制药（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Roche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强生（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Johnson &amp; Johnson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礼来制药（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Eli Lilly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诺华制药（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Novartis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辉瑞制药（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Pfizer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默克制药（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Merck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卫材药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科兴生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物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中国生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物</w:t>
      </w:r>
    </w:p>
    <w:p w:rsidR="002906ED" w:rsidRPr="00B27867" w:rsidRDefault="002906ED" w:rsidP="002906E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昆明积大制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药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3808319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八、金融行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Banking &amp; Financial Institutions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票据销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银行文件销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货币销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中国人民银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2906ED" w:rsidRPr="00B27867" w:rsidRDefault="002906ED" w:rsidP="002906E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2906ED" w:rsidRPr="00B27867" w:rsidRDefault="002906ED" w:rsidP="002906E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中国工商银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2906ED" w:rsidRPr="00B27867" w:rsidRDefault="002906ED" w:rsidP="002906E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中国建设银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2906ED" w:rsidRPr="00B27867" w:rsidRDefault="002906ED" w:rsidP="002906E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河北农商银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2906ED" w:rsidRPr="00B27867" w:rsidRDefault="002906ED" w:rsidP="002906E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海南农信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社</w:t>
      </w:r>
    </w:p>
    <w:p w:rsidR="002906ED" w:rsidRPr="00B27867" w:rsidRDefault="002906ED" w:rsidP="002906E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沙洋农商银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79B5D7F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九、档案管理行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Archive Management &amp; Document Destruction Services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档案文件集中销毁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企业档案管理外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包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铁山信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息</w:t>
      </w:r>
    </w:p>
    <w:p w:rsidR="002906ED" w:rsidRPr="00B27867" w:rsidRDefault="002906ED" w:rsidP="002906E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中信外包服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务</w:t>
      </w:r>
    </w:p>
    <w:p w:rsidR="002906ED" w:rsidRPr="00B27867" w:rsidRDefault="002906ED" w:rsidP="002906E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信安达档案管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理</w:t>
      </w:r>
    </w:p>
    <w:p w:rsidR="002906ED" w:rsidRPr="00B27867" w:rsidRDefault="002906ED" w:rsidP="002906E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华信档案文件管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理</w:t>
      </w:r>
    </w:p>
    <w:p w:rsidR="002906ED" w:rsidRPr="00B27867" w:rsidRDefault="002906ED" w:rsidP="002906E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申江万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国</w:t>
      </w:r>
    </w:p>
    <w:p w:rsidR="002906ED" w:rsidRPr="00B27867" w:rsidRDefault="002906ED" w:rsidP="002906E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银雁金融外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包</w:t>
      </w:r>
    </w:p>
    <w:p w:rsidR="002906ED" w:rsidRPr="00B27867" w:rsidRDefault="002906ED" w:rsidP="002906E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泛成国际货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运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DA48F17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十、酒类行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Alcohol &amp; Beverage Industry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假酒包装销毁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不合格标签销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贵州茅台集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2906ED" w:rsidRPr="00B27867" w:rsidRDefault="002906ED" w:rsidP="002906ED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安徽皖酒集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2906ED" w:rsidRPr="00B27867" w:rsidRDefault="002906ED" w:rsidP="002906ED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老村长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酒</w:t>
      </w:r>
    </w:p>
    <w:p w:rsidR="002906ED" w:rsidRPr="00B27867" w:rsidRDefault="002906ED" w:rsidP="002906ED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金徽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酒</w:t>
      </w:r>
    </w:p>
    <w:p w:rsidR="002906ED" w:rsidRPr="00B27867" w:rsidRDefault="002906ED" w:rsidP="002906ED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迎驾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酒</w:t>
      </w:r>
    </w:p>
    <w:p w:rsidR="002906ED" w:rsidRPr="00B27867" w:rsidRDefault="002906ED" w:rsidP="002906ED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口子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酒</w:t>
      </w:r>
    </w:p>
    <w:p w:rsidR="002906ED" w:rsidRPr="00B27867" w:rsidRDefault="002906ED" w:rsidP="002906ED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黄鹤楼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酒</w:t>
      </w:r>
    </w:p>
    <w:p w:rsidR="002906ED" w:rsidRPr="00B27867" w:rsidRDefault="002906ED" w:rsidP="002906ED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燕京啤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酒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24B3941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十一、物流与供应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链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Logistics &amp; Supply Chain Industry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物流单据销毁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退货包装销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苹果供应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链</w:t>
      </w:r>
    </w:p>
    <w:p w:rsidR="002906ED" w:rsidRPr="00B27867" w:rsidRDefault="002906ED" w:rsidP="002906ED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上海畅联国际物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流</w:t>
      </w:r>
    </w:p>
    <w:p w:rsidR="002906ED" w:rsidRPr="00B27867" w:rsidRDefault="002906ED" w:rsidP="002906ED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一汽富晟大众物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流</w:t>
      </w:r>
    </w:p>
    <w:p w:rsidR="002906ED" w:rsidRPr="00B27867" w:rsidRDefault="002906ED" w:rsidP="002906ED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中科物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流</w:t>
      </w:r>
    </w:p>
    <w:p w:rsidR="002906ED" w:rsidRPr="00B27867" w:rsidRDefault="002906ED" w:rsidP="002906ED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国药物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流</w:t>
      </w:r>
    </w:p>
    <w:p w:rsidR="002906ED" w:rsidRPr="00B27867" w:rsidRDefault="002906ED" w:rsidP="002906ED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吉安供应链管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理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3FCB3B5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十二、教育与医疗机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构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Education &amp; Medical Institutions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大学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武汉大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学</w:t>
      </w:r>
    </w:p>
    <w:p w:rsidR="002906ED" w:rsidRPr="00B27867" w:rsidRDefault="002906ED" w:rsidP="002906ED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上海交通大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学</w:t>
      </w:r>
    </w:p>
    <w:p w:rsidR="002906ED" w:rsidRPr="00B27867" w:rsidRDefault="002906ED" w:rsidP="002906ED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中国民航大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学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医院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中山大学附属第七医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杭州肿瘤医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松江中医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丽水中心医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乌鲁木齐医科大学医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某部总医院第四医学中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心</w:t>
      </w:r>
    </w:p>
    <w:p w:rsidR="002906ED" w:rsidRPr="00B27867" w:rsidRDefault="003F6AA2" w:rsidP="002906ED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864DF69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2906ED" w:rsidRPr="00B27867" w:rsidRDefault="002906ED" w:rsidP="002906ED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十三、军队与国防单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位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Military &amp; Defense Institutions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代表客户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陆军工程大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学</w:t>
      </w:r>
    </w:p>
    <w:p w:rsidR="002906ED" w:rsidRPr="00B27867" w:rsidRDefault="002906ED" w:rsidP="002906E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解放军装备学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解放军后勤学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青岛海军潜艇学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防化学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郑州航空工业管理学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院</w:t>
      </w:r>
    </w:p>
    <w:p w:rsidR="002906ED" w:rsidRPr="00B27867" w:rsidRDefault="002906ED" w:rsidP="002906E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XXXXX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队</w:t>
      </w:r>
    </w:p>
    <w:p w:rsidR="002906ED" w:rsidRPr="00B27867" w:rsidRDefault="002906ED" w:rsidP="002906E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2906ED" w:rsidRPr="00B27867" w:rsidRDefault="002906ED" w:rsidP="002906ED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军事资料销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涉密文件销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数据介质销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2906ED" w:rsidRPr="00B27867" w:rsidRDefault="002906ED" w:rsidP="002906ED">
      <w:pPr>
        <w:rPr>
          <w:rFonts w:asciiTheme="majorEastAsia" w:eastAsiaTheme="majorEastAsia" w:hAnsiTheme="majorEastAsia" w:cstheme="minorHAnsi"/>
          <w:sz w:val="40"/>
          <w:szCs w:val="40"/>
        </w:rPr>
      </w:pPr>
    </w:p>
    <w:p w:rsidR="002906ED" w:rsidRDefault="002906ED"/>
    <w:sectPr w:rsidR="002906ED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F6AA2" w:rsidRDefault="003F6AA2" w:rsidP="00504C0C">
      <w:r>
        <w:separator/>
      </w:r>
    </w:p>
  </w:endnote>
  <w:endnote w:type="continuationSeparator" w:id="0">
    <w:p w:rsidR="003F6AA2" w:rsidRDefault="003F6AA2" w:rsidP="00504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-webkit-standard">
    <w:altName w:val="Microsoft YaHei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F6AA2" w:rsidRDefault="003F6AA2" w:rsidP="00504C0C">
      <w:r>
        <w:separator/>
      </w:r>
    </w:p>
  </w:footnote>
  <w:footnote w:type="continuationSeparator" w:id="0">
    <w:p w:rsidR="003F6AA2" w:rsidRDefault="003F6AA2" w:rsidP="00504C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93E11" w:rsidRDefault="00993E11" w:rsidP="00993E11">
    <w:pPr>
      <w:pStyle w:val="Header"/>
    </w:pP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993E11" w:rsidTr="00196912">
      <w:trPr>
        <w:trHeight w:val="347"/>
      </w:trPr>
      <w:tc>
        <w:tcPr>
          <w:tcW w:w="2127" w:type="dxa"/>
        </w:tcPr>
        <w:p w:rsidR="00993E11" w:rsidRDefault="00993E11" w:rsidP="00993E11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9264" behindDoc="0" locked="0" layoutInCell="1" allowOverlap="1" wp14:anchorId="69E7D7AF" wp14:editId="7E4A3740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993E11" w:rsidRPr="00EC03A6" w:rsidRDefault="00993E11" w:rsidP="00993E11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993E11" w:rsidRPr="00EC03A6" w:rsidRDefault="00993E11" w:rsidP="00993E11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993E11" w:rsidTr="00196912">
      <w:trPr>
        <w:trHeight w:val="312"/>
      </w:trPr>
      <w:tc>
        <w:tcPr>
          <w:tcW w:w="2127" w:type="dxa"/>
        </w:tcPr>
        <w:p w:rsidR="00993E11" w:rsidRDefault="00993E11" w:rsidP="00993E11">
          <w:pPr>
            <w:pStyle w:val="Header"/>
          </w:pPr>
        </w:p>
      </w:tc>
      <w:tc>
        <w:tcPr>
          <w:tcW w:w="3827" w:type="dxa"/>
        </w:tcPr>
        <w:p w:rsidR="00993E11" w:rsidRPr="00EC03A6" w:rsidRDefault="00993E11" w:rsidP="00993E11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993E11" w:rsidRPr="00EC03A6" w:rsidRDefault="00993E11" w:rsidP="00993E11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993E11" w:rsidRDefault="00993E11" w:rsidP="00993E11">
    <w:pPr>
      <w:pStyle w:val="Header"/>
    </w:pPr>
  </w:p>
  <w:p w:rsidR="00504C0C" w:rsidRDefault="00504C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34E37"/>
    <w:multiLevelType w:val="multilevel"/>
    <w:tmpl w:val="A32EB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1E6282"/>
    <w:multiLevelType w:val="multilevel"/>
    <w:tmpl w:val="AB542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7C4DFB"/>
    <w:multiLevelType w:val="multilevel"/>
    <w:tmpl w:val="92C29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B54267"/>
    <w:multiLevelType w:val="multilevel"/>
    <w:tmpl w:val="5A70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16647C"/>
    <w:multiLevelType w:val="multilevel"/>
    <w:tmpl w:val="5412D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2E405B"/>
    <w:multiLevelType w:val="multilevel"/>
    <w:tmpl w:val="36805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A56BC1"/>
    <w:multiLevelType w:val="multilevel"/>
    <w:tmpl w:val="46BE6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DA3638"/>
    <w:multiLevelType w:val="multilevel"/>
    <w:tmpl w:val="86084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6C3001"/>
    <w:multiLevelType w:val="multilevel"/>
    <w:tmpl w:val="A0D48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1763C9"/>
    <w:multiLevelType w:val="multilevel"/>
    <w:tmpl w:val="A078A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B479D4"/>
    <w:multiLevelType w:val="multilevel"/>
    <w:tmpl w:val="0A34C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1A2E9D"/>
    <w:multiLevelType w:val="multilevel"/>
    <w:tmpl w:val="EF4A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B608BA"/>
    <w:multiLevelType w:val="multilevel"/>
    <w:tmpl w:val="DD443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8167E4"/>
    <w:multiLevelType w:val="multilevel"/>
    <w:tmpl w:val="BDBA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C5062C"/>
    <w:multiLevelType w:val="multilevel"/>
    <w:tmpl w:val="0E82F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E7645E"/>
    <w:multiLevelType w:val="multilevel"/>
    <w:tmpl w:val="7902B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EF3B2F"/>
    <w:multiLevelType w:val="multilevel"/>
    <w:tmpl w:val="8C369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8B4807"/>
    <w:multiLevelType w:val="multilevel"/>
    <w:tmpl w:val="CEBC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EC26EB"/>
    <w:multiLevelType w:val="multilevel"/>
    <w:tmpl w:val="95B8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655E43"/>
    <w:multiLevelType w:val="multilevel"/>
    <w:tmpl w:val="0AC21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F04691"/>
    <w:multiLevelType w:val="multilevel"/>
    <w:tmpl w:val="CD04D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E36A6E"/>
    <w:multiLevelType w:val="multilevel"/>
    <w:tmpl w:val="75E66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9F82082"/>
    <w:multiLevelType w:val="multilevel"/>
    <w:tmpl w:val="B364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992"/>
    <w:multiLevelType w:val="multilevel"/>
    <w:tmpl w:val="F6B2C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7055763"/>
    <w:multiLevelType w:val="multilevel"/>
    <w:tmpl w:val="4CB07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6212377">
    <w:abstractNumId w:val="5"/>
  </w:num>
  <w:num w:numId="2" w16cid:durableId="393436153">
    <w:abstractNumId w:val="3"/>
  </w:num>
  <w:num w:numId="3" w16cid:durableId="539588884">
    <w:abstractNumId w:val="2"/>
  </w:num>
  <w:num w:numId="4" w16cid:durableId="1375539457">
    <w:abstractNumId w:val="0"/>
  </w:num>
  <w:num w:numId="5" w16cid:durableId="221795548">
    <w:abstractNumId w:val="10"/>
  </w:num>
  <w:num w:numId="6" w16cid:durableId="873270694">
    <w:abstractNumId w:val="6"/>
  </w:num>
  <w:num w:numId="7" w16cid:durableId="1151630493">
    <w:abstractNumId w:val="13"/>
  </w:num>
  <w:num w:numId="8" w16cid:durableId="1992172264">
    <w:abstractNumId w:val="17"/>
  </w:num>
  <w:num w:numId="9" w16cid:durableId="1462461739">
    <w:abstractNumId w:val="23"/>
  </w:num>
  <w:num w:numId="10" w16cid:durableId="1802918928">
    <w:abstractNumId w:val="20"/>
  </w:num>
  <w:num w:numId="11" w16cid:durableId="608659322">
    <w:abstractNumId w:val="21"/>
  </w:num>
  <w:num w:numId="12" w16cid:durableId="271014174">
    <w:abstractNumId w:val="12"/>
  </w:num>
  <w:num w:numId="13" w16cid:durableId="754135549">
    <w:abstractNumId w:val="18"/>
  </w:num>
  <w:num w:numId="14" w16cid:durableId="1970893910">
    <w:abstractNumId w:val="7"/>
  </w:num>
  <w:num w:numId="15" w16cid:durableId="1473132760">
    <w:abstractNumId w:val="15"/>
  </w:num>
  <w:num w:numId="16" w16cid:durableId="1744449365">
    <w:abstractNumId w:val="1"/>
  </w:num>
  <w:num w:numId="17" w16cid:durableId="110169051">
    <w:abstractNumId w:val="19"/>
  </w:num>
  <w:num w:numId="18" w16cid:durableId="111752049">
    <w:abstractNumId w:val="16"/>
  </w:num>
  <w:num w:numId="19" w16cid:durableId="728117983">
    <w:abstractNumId w:val="22"/>
  </w:num>
  <w:num w:numId="20" w16cid:durableId="1088425574">
    <w:abstractNumId w:val="4"/>
  </w:num>
  <w:num w:numId="21" w16cid:durableId="239296710">
    <w:abstractNumId w:val="9"/>
  </w:num>
  <w:num w:numId="22" w16cid:durableId="1728719446">
    <w:abstractNumId w:val="24"/>
  </w:num>
  <w:num w:numId="23" w16cid:durableId="1716738053">
    <w:abstractNumId w:val="11"/>
  </w:num>
  <w:num w:numId="24" w16cid:durableId="1950896453">
    <w:abstractNumId w:val="14"/>
  </w:num>
  <w:num w:numId="25" w16cid:durableId="3053550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6ED"/>
    <w:rsid w:val="002906ED"/>
    <w:rsid w:val="00343A1D"/>
    <w:rsid w:val="003F6AA2"/>
    <w:rsid w:val="00504C0C"/>
    <w:rsid w:val="00993E11"/>
    <w:rsid w:val="00BA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B69CD5-7402-B641-802D-604046AA7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6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2906ED"/>
    <w:rPr>
      <w:rFonts w:ascii="Calibri" w:eastAsia="DengXi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04C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4C0C"/>
  </w:style>
  <w:style w:type="paragraph" w:styleId="Footer">
    <w:name w:val="footer"/>
    <w:basedOn w:val="Normal"/>
    <w:link w:val="FooterChar"/>
    <w:uiPriority w:val="99"/>
    <w:unhideWhenUsed/>
    <w:rsid w:val="00504C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4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484</Words>
  <Characters>2764</Characters>
  <Application>Microsoft Office Word</Application>
  <DocSecurity>0</DocSecurity>
  <Lines>23</Lines>
  <Paragraphs>6</Paragraphs>
  <ScaleCrop>false</ScaleCrop>
  <Company>上海越都科技有限公司 YUEDU Shredder</Company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dcterms:created xsi:type="dcterms:W3CDTF">2026-03-09T08:45:00Z</dcterms:created>
  <dcterms:modified xsi:type="dcterms:W3CDTF">2026-03-09T09:54:00Z</dcterms:modified>
</cp:coreProperties>
</file>