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7A53" w:rsidRDefault="00977A53" w:rsidP="00977A53">
      <w:pPr>
        <w:pStyle w:val="Heading1"/>
      </w:pPr>
      <w:r>
        <w:rPr>
          <w:rFonts w:ascii="Apple Color Emoji" w:hAnsi="Apple Color Emoji" w:cs="Apple Color Emoji"/>
        </w:rPr>
        <w:t>📄</w:t>
      </w:r>
      <w:r>
        <w:t xml:space="preserve"> Secure Document Destruction Solution </w:t>
      </w:r>
      <w:r w:rsidRPr="009E6EBD">
        <w:rPr>
          <w:sz w:val="28"/>
          <w:szCs w:val="28"/>
        </w:rPr>
        <w:t xml:space="preserve">– </w:t>
      </w:r>
      <w:r w:rsidR="009E6EBD" w:rsidRPr="009E6EBD">
        <w:rPr>
          <w:sz w:val="28"/>
          <w:szCs w:val="28"/>
        </w:rPr>
        <w:t>Normal &amp; High-Security</w:t>
      </w:r>
    </w:p>
    <w:p w:rsidR="00A406B1" w:rsidRDefault="00977A53" w:rsidP="00977A53">
      <w:pPr>
        <w:pStyle w:val="Heading2"/>
      </w:pPr>
      <w:r>
        <w:t>Integrated Shredding Lines – 2,000 Tons / Year</w:t>
      </w:r>
    </w:p>
    <w:p w:rsidR="009C1C91" w:rsidRDefault="00AA3331" w:rsidP="00977A53">
      <w:pPr>
        <w:pStyle w:val="Heading2"/>
      </w:pPr>
      <w:r>
        <w:rPr>
          <w:noProof/>
        </w:rPr>
        <w:pict w14:anchorId="65627306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A406B1" w:rsidRDefault="00FA6553" w:rsidP="00DD02DE">
      <w:pPr>
        <w:pStyle w:val="Heading2"/>
        <w:jc w:val="center"/>
        <w:rPr>
          <w:noProof/>
        </w:rPr>
      </w:pPr>
      <w:r w:rsidRPr="00FA6553">
        <w:rPr>
          <w:noProof/>
        </w:rPr>
        <w:t xml:space="preserve"> </w:t>
      </w:r>
      <w:r w:rsidRPr="00FA6553">
        <w:rPr>
          <w:noProof/>
        </w:rPr>
        <w:drawing>
          <wp:inline distT="0" distB="0" distL="0" distR="0" wp14:anchorId="6B208DD3" wp14:editId="6DDFB80C">
            <wp:extent cx="5823681" cy="3357349"/>
            <wp:effectExtent l="0" t="0" r="5715" b="0"/>
            <wp:docPr id="2035450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450040" name=""/>
                    <pic:cNvPicPr/>
                  </pic:nvPicPr>
                  <pic:blipFill rotWithShape="1">
                    <a:blip r:embed="rId7"/>
                    <a:srcRect b="61567"/>
                    <a:stretch/>
                  </pic:blipFill>
                  <pic:spPr bwMode="auto">
                    <a:xfrm>
                      <a:off x="0" y="0"/>
                      <a:ext cx="5834337" cy="3363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1C91" w:rsidRDefault="00AA3331" w:rsidP="00977A53">
      <w:pPr>
        <w:pStyle w:val="Heading3"/>
      </w:pPr>
      <w:r>
        <w:rPr>
          <w:noProof/>
        </w:rPr>
        <w:pict w14:anchorId="65627306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3"/>
      </w:pPr>
      <w:r>
        <w:t>1. Project Overview</w:t>
      </w:r>
    </w:p>
    <w:p w:rsidR="00977A53" w:rsidRDefault="00977A53" w:rsidP="00977A53">
      <w:pPr>
        <w:pStyle w:val="NormalWeb"/>
      </w:pPr>
      <w:r>
        <w:t xml:space="preserve">This project is designed for </w:t>
      </w:r>
      <w:r>
        <w:rPr>
          <w:rStyle w:val="Strong"/>
        </w:rPr>
        <w:t>bank-related archival document destruction</w:t>
      </w:r>
      <w:r>
        <w:t xml:space="preserve">, combining </w:t>
      </w:r>
      <w:r>
        <w:rPr>
          <w:rStyle w:val="Strong"/>
        </w:rPr>
        <w:t>operational efficiency</w:t>
      </w:r>
      <w:r>
        <w:t xml:space="preserve"> and </w:t>
      </w:r>
      <w:r>
        <w:rPr>
          <w:rStyle w:val="Strong"/>
        </w:rPr>
        <w:t>high security compliance</w:t>
      </w:r>
      <w:r>
        <w:t>.</w:t>
      </w:r>
    </w:p>
    <w:p w:rsidR="00DD02DE" w:rsidRDefault="00DD02DE" w:rsidP="00DD02DE">
      <w:pPr>
        <w:pStyle w:val="NormalWeb"/>
        <w:jc w:val="center"/>
      </w:pPr>
      <w:r w:rsidRPr="00A406B1">
        <w:rPr>
          <w:noProof/>
        </w:rPr>
        <w:drawing>
          <wp:inline distT="0" distB="0" distL="0" distR="0" wp14:anchorId="47836164" wp14:editId="163C036F">
            <wp:extent cx="5463076" cy="1651313"/>
            <wp:effectExtent l="0" t="0" r="0" b="0"/>
            <wp:docPr id="292135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35640" name=""/>
                    <pic:cNvPicPr/>
                  </pic:nvPicPr>
                  <pic:blipFill rotWithShape="1">
                    <a:blip r:embed="rId8"/>
                    <a:srcRect l="10120" t="18172" r="7589" b="44516"/>
                    <a:stretch/>
                  </pic:blipFill>
                  <pic:spPr bwMode="auto">
                    <a:xfrm>
                      <a:off x="0" y="0"/>
                      <a:ext cx="5464366" cy="1651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Total volume</w:t>
      </w:r>
      <w:r>
        <w:t xml:space="preserve">: approx. </w:t>
      </w:r>
      <w:r>
        <w:rPr>
          <w:rStyle w:val="Strong"/>
        </w:rPr>
        <w:t>2,000 tons / year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 xml:space="preserve">Normal documents: </w:t>
      </w:r>
      <w:r>
        <w:rPr>
          <w:rStyle w:val="Strong"/>
        </w:rPr>
        <w:t>1,500 tons / year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 xml:space="preserve">High-security documents (P6–P7): </w:t>
      </w:r>
      <w:r>
        <w:rPr>
          <w:rStyle w:val="Strong"/>
        </w:rPr>
        <w:t>500 tons / year</w:t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Operation assumption</w:t>
      </w:r>
      <w:r>
        <w:t>: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200 working days / year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6 operating hours / day</w:t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lastRenderedPageBreak/>
        <w:t>Site condition</w:t>
      </w:r>
      <w:r>
        <w:t>: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Single centralized location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Area ≥ 500 m², height approx. 6 m</w:t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Design objective</w:t>
      </w:r>
      <w:r>
        <w:t>: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Stable, long-term industrial operation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Modular &amp; parallel production lines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Clear separation of security levels</w:t>
      </w:r>
    </w:p>
    <w:p w:rsidR="00977A53" w:rsidRDefault="00AA3331" w:rsidP="00977A53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3"/>
      </w:pPr>
      <w:r>
        <w:t>2. Overall System Concept</w:t>
      </w:r>
    </w:p>
    <w:p w:rsidR="00977A53" w:rsidRDefault="00977A53" w:rsidP="00977A53">
      <w:pPr>
        <w:pStyle w:val="NormalWeb"/>
      </w:pPr>
      <w:r>
        <w:t xml:space="preserve">We recommend an </w:t>
      </w:r>
      <w:r>
        <w:rPr>
          <w:rStyle w:val="Strong"/>
        </w:rPr>
        <w:t>integrated solution with separated security levels and parallel production lines</w:t>
      </w:r>
      <w:r>
        <w:t>:</w:t>
      </w:r>
    </w:p>
    <w:p w:rsidR="00977A53" w:rsidRDefault="00977A53" w:rsidP="00977A53">
      <w:pPr>
        <w:pStyle w:val="NormalWeb"/>
        <w:numPr>
          <w:ilvl w:val="0"/>
          <w:numId w:val="14"/>
        </w:numPr>
      </w:pPr>
      <w:r>
        <w:t xml:space="preserve">Normal documents and high-security documents are processed </w:t>
      </w:r>
      <w:r>
        <w:rPr>
          <w:rStyle w:val="Strong"/>
        </w:rPr>
        <w:t>on independent lines</w:t>
      </w:r>
    </w:p>
    <w:p w:rsidR="00977A53" w:rsidRDefault="00977A53" w:rsidP="00977A53">
      <w:pPr>
        <w:pStyle w:val="NormalWeb"/>
        <w:numPr>
          <w:ilvl w:val="0"/>
          <w:numId w:val="14"/>
        </w:numPr>
      </w:pPr>
      <w:r>
        <w:t>Multiple parallel lines ensure:</w:t>
      </w:r>
    </w:p>
    <w:p w:rsidR="00977A53" w:rsidRDefault="00977A53" w:rsidP="00977A53">
      <w:pPr>
        <w:pStyle w:val="NormalWeb"/>
        <w:numPr>
          <w:ilvl w:val="1"/>
          <w:numId w:val="14"/>
        </w:numPr>
      </w:pPr>
      <w:r>
        <w:t>Operational stability</w:t>
      </w:r>
    </w:p>
    <w:p w:rsidR="00977A53" w:rsidRDefault="00977A53" w:rsidP="00977A53">
      <w:pPr>
        <w:pStyle w:val="NormalWeb"/>
        <w:numPr>
          <w:ilvl w:val="1"/>
          <w:numId w:val="14"/>
        </w:numPr>
      </w:pPr>
      <w:r>
        <w:t>Maintenance flexibility</w:t>
      </w:r>
    </w:p>
    <w:p w:rsidR="00977A53" w:rsidRDefault="00977A53" w:rsidP="00977A53">
      <w:pPr>
        <w:pStyle w:val="NormalWeb"/>
        <w:numPr>
          <w:ilvl w:val="1"/>
          <w:numId w:val="14"/>
        </w:numPr>
      </w:pPr>
      <w:r>
        <w:t>No single-point failure risk</w:t>
      </w:r>
    </w:p>
    <w:p w:rsidR="00977A53" w:rsidRDefault="00977A53" w:rsidP="00977A53">
      <w:pPr>
        <w:pStyle w:val="NormalWeb"/>
        <w:numPr>
          <w:ilvl w:val="0"/>
          <w:numId w:val="14"/>
        </w:numPr>
      </w:pPr>
      <w:r>
        <w:t>All systems are centrally managed within one facility</w:t>
      </w:r>
    </w:p>
    <w:p w:rsidR="00977A53" w:rsidRDefault="00AA3331" w:rsidP="00977A53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2"/>
      </w:pPr>
      <w:r>
        <w:t xml:space="preserve">3. Line A – </w:t>
      </w:r>
      <w:bookmarkStart w:id="0" w:name="OLE_LINK11"/>
      <w:r>
        <w:t xml:space="preserve">Normal </w:t>
      </w:r>
      <w:bookmarkEnd w:id="0"/>
      <w:r>
        <w:t>Document Shredding (</w:t>
      </w:r>
      <w:bookmarkStart w:id="1" w:name="OLE_LINK8"/>
      <w:r w:rsidR="00EA0A63">
        <w:t xml:space="preserve">EU </w:t>
      </w:r>
      <w:bookmarkEnd w:id="1"/>
      <w:r>
        <w:t>P2–P3)</w:t>
      </w:r>
    </w:p>
    <w:p w:rsidR="00977A53" w:rsidRDefault="00977A53" w:rsidP="00977A5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1,500 tons</w:t>
      </w:r>
    </w:p>
    <w:p w:rsidR="00977A53" w:rsidRDefault="00977A53" w:rsidP="00977A53">
      <w:pPr>
        <w:pStyle w:val="NormalWeb"/>
        <w:numPr>
          <w:ilvl w:val="0"/>
          <w:numId w:val="15"/>
        </w:numPr>
      </w:pPr>
      <w:r>
        <w:t xml:space="preserve">Required throughput: </w:t>
      </w:r>
      <w:r>
        <w:rPr>
          <w:rStyle w:val="Strong"/>
        </w:rPr>
        <w:t>1.2–1.3 tons/hour</w:t>
      </w:r>
    </w:p>
    <w:p w:rsidR="00977A53" w:rsidRDefault="00977A53" w:rsidP="00977A53">
      <w:pPr>
        <w:pStyle w:val="NormalWeb"/>
        <w:numPr>
          <w:ilvl w:val="0"/>
          <w:numId w:val="15"/>
        </w:numPr>
      </w:pPr>
      <w:r>
        <w:t xml:space="preserve">Configuration: </w:t>
      </w:r>
      <w:r>
        <w:rPr>
          <w:rStyle w:val="Strong"/>
        </w:rPr>
        <w:t xml:space="preserve">2 </w:t>
      </w:r>
      <w:bookmarkStart w:id="2" w:name="OLE_LINK10"/>
      <w:r>
        <w:rPr>
          <w:rStyle w:val="Strong"/>
        </w:rPr>
        <w:t xml:space="preserve">parallel </w:t>
      </w:r>
      <w:bookmarkEnd w:id="2"/>
      <w:r>
        <w:rPr>
          <w:rStyle w:val="Strong"/>
        </w:rPr>
        <w:t>shredding lines</w:t>
      </w:r>
    </w:p>
    <w:p w:rsidR="00977A53" w:rsidRDefault="00977A53" w:rsidP="00977A5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977A53" w:rsidRDefault="00977A53" w:rsidP="00977A53">
      <w:pPr>
        <w:pStyle w:val="NormalWeb"/>
        <w:numPr>
          <w:ilvl w:val="0"/>
          <w:numId w:val="16"/>
        </w:numPr>
      </w:pPr>
      <w:r>
        <w:t>Primary shredder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Motor power: </w:t>
      </w:r>
      <w:r>
        <w:rPr>
          <w:rStyle w:val="Strong"/>
        </w:rPr>
        <w:t>15 kW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Output size: approx. </w:t>
      </w:r>
      <w:r>
        <w:rPr>
          <w:rStyle w:val="Strong"/>
        </w:rPr>
        <w:t>20 mm</w:t>
      </w:r>
    </w:p>
    <w:p w:rsidR="00977A53" w:rsidRDefault="00977A53" w:rsidP="00977A53">
      <w:pPr>
        <w:pStyle w:val="NormalWeb"/>
        <w:numPr>
          <w:ilvl w:val="0"/>
          <w:numId w:val="16"/>
        </w:numPr>
      </w:pPr>
      <w:r>
        <w:t>Secondary shredder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Motor power: </w:t>
      </w:r>
      <w:r>
        <w:rPr>
          <w:rStyle w:val="Strong"/>
        </w:rPr>
        <w:t>10 kW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Security level: </w:t>
      </w:r>
      <w:r>
        <w:rPr>
          <w:rStyle w:val="Strong"/>
        </w:rPr>
        <w:t>EU P2–P3</w:t>
      </w:r>
    </w:p>
    <w:p w:rsidR="00977A53" w:rsidRDefault="00977A53" w:rsidP="00977A53">
      <w:pPr>
        <w:pStyle w:val="NormalWeb"/>
        <w:numPr>
          <w:ilvl w:val="0"/>
          <w:numId w:val="16"/>
        </w:numPr>
      </w:pPr>
      <w:r>
        <w:t xml:space="preserve">Single-line capacity: </w:t>
      </w:r>
      <w:r>
        <w:rPr>
          <w:rStyle w:val="Strong"/>
        </w:rPr>
        <w:t>600–700 kg/hour</w:t>
      </w:r>
    </w:p>
    <w:p w:rsidR="00977A53" w:rsidRDefault="00977A53" w:rsidP="00977A53">
      <w:pPr>
        <w:pStyle w:val="NormalWeb"/>
      </w:pPr>
      <w:r>
        <w:rPr>
          <w:rStyle w:val="Strong"/>
        </w:rPr>
        <w:t>Discharge &amp; baling</w:t>
      </w:r>
      <w:r>
        <w:t>:</w:t>
      </w:r>
    </w:p>
    <w:p w:rsidR="00977A53" w:rsidRDefault="00977A53" w:rsidP="00977A53">
      <w:pPr>
        <w:pStyle w:val="NormalWeb"/>
        <w:numPr>
          <w:ilvl w:val="0"/>
          <w:numId w:val="17"/>
        </w:numPr>
      </w:pPr>
      <w:r>
        <w:t xml:space="preserve">Shredded paper is sent directly to the </w:t>
      </w:r>
      <w:r>
        <w:rPr>
          <w:rStyle w:val="Strong"/>
        </w:rPr>
        <w:t>customer’s existing baler</w:t>
      </w:r>
    </w:p>
    <w:p w:rsidR="00977A53" w:rsidRDefault="00977A53" w:rsidP="00977A53">
      <w:pPr>
        <w:pStyle w:val="NormalWeb"/>
        <w:numPr>
          <w:ilvl w:val="0"/>
          <w:numId w:val="17"/>
        </w:numPr>
      </w:pPr>
      <w:r>
        <w:t>Large paper bales for easy handling and resale</w:t>
      </w:r>
    </w:p>
    <w:p w:rsidR="00977A53" w:rsidRDefault="00977A53" w:rsidP="00977A53">
      <w:pPr>
        <w:pStyle w:val="NormalWeb"/>
        <w:numPr>
          <w:ilvl w:val="0"/>
          <w:numId w:val="17"/>
        </w:numPr>
      </w:pPr>
      <w:r>
        <w:t>No additional baler investment required</w:t>
      </w:r>
    </w:p>
    <w:p w:rsidR="00977A53" w:rsidRDefault="00AA3331" w:rsidP="00977A53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2"/>
      </w:pPr>
      <w:r>
        <w:t xml:space="preserve">4. Line B – </w:t>
      </w:r>
      <w:bookmarkStart w:id="3" w:name="OLE_LINK12"/>
      <w:r>
        <w:t xml:space="preserve">High-Security </w:t>
      </w:r>
      <w:bookmarkEnd w:id="3"/>
      <w:r>
        <w:t>Document Shredding (</w:t>
      </w:r>
      <w:r w:rsidR="00EA0A63">
        <w:t xml:space="preserve">EU </w:t>
      </w:r>
      <w:r>
        <w:t>P6–P7)</w:t>
      </w:r>
    </w:p>
    <w:p w:rsidR="00977A53" w:rsidRDefault="00977A53" w:rsidP="00977A5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500 tons</w:t>
      </w:r>
    </w:p>
    <w:p w:rsidR="00977A53" w:rsidRDefault="00977A53" w:rsidP="00977A53">
      <w:pPr>
        <w:pStyle w:val="NormalWeb"/>
        <w:numPr>
          <w:ilvl w:val="0"/>
          <w:numId w:val="18"/>
        </w:numPr>
      </w:pPr>
      <w:r>
        <w:lastRenderedPageBreak/>
        <w:t xml:space="preserve">Required throughput: approx. </w:t>
      </w:r>
      <w:r>
        <w:rPr>
          <w:rStyle w:val="Strong"/>
        </w:rPr>
        <w:t>400–420 kg/hour</w:t>
      </w:r>
    </w:p>
    <w:p w:rsidR="00977A53" w:rsidRDefault="00977A53" w:rsidP="00977A53">
      <w:pPr>
        <w:pStyle w:val="NormalWeb"/>
        <w:numPr>
          <w:ilvl w:val="0"/>
          <w:numId w:val="18"/>
        </w:numPr>
      </w:pPr>
      <w:r>
        <w:t xml:space="preserve">Configuration: </w:t>
      </w:r>
      <w:r>
        <w:rPr>
          <w:rStyle w:val="Strong"/>
        </w:rPr>
        <w:t>2 parallel high-security shredding lines</w:t>
      </w:r>
    </w:p>
    <w:p w:rsidR="00977A53" w:rsidRDefault="00977A53" w:rsidP="00977A5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>Conveyor feeding system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>Primary shredder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Motor power: </w:t>
      </w:r>
      <w:r>
        <w:rPr>
          <w:rStyle w:val="Strong"/>
        </w:rPr>
        <w:t>11 kW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>High-security fine shredder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Motor power: </w:t>
      </w:r>
      <w:r>
        <w:rPr>
          <w:rStyle w:val="Strong"/>
        </w:rPr>
        <w:t>22 kW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Output size: </w:t>
      </w:r>
      <w:r w:rsidR="00AE0146">
        <w:rPr>
          <w:rStyle w:val="Strong"/>
        </w:rPr>
        <w:t>1</w:t>
      </w:r>
      <w:r>
        <w:rPr>
          <w:rStyle w:val="Strong"/>
        </w:rPr>
        <w:t>–3 mm particles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Security level: </w:t>
      </w:r>
      <w:r>
        <w:rPr>
          <w:rStyle w:val="Strong"/>
        </w:rPr>
        <w:t>EU P6–P7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 xml:space="preserve">Single-line capacity: </w:t>
      </w:r>
      <w:r>
        <w:rPr>
          <w:rStyle w:val="Strong"/>
        </w:rPr>
        <w:t>150–200 kg/hour</w:t>
      </w:r>
    </w:p>
    <w:p w:rsidR="00977A53" w:rsidRDefault="00977A53" w:rsidP="00977A53">
      <w:pPr>
        <w:pStyle w:val="NormalWeb"/>
      </w:pPr>
      <w:r>
        <w:rPr>
          <w:rStyle w:val="Strong"/>
        </w:rPr>
        <w:t>Final treatment</w:t>
      </w:r>
      <w:r>
        <w:t>:</w:t>
      </w:r>
    </w:p>
    <w:p w:rsidR="00977A53" w:rsidRDefault="00977A53" w:rsidP="00977A53">
      <w:pPr>
        <w:pStyle w:val="NormalWeb"/>
        <w:numPr>
          <w:ilvl w:val="0"/>
          <w:numId w:val="20"/>
        </w:numPr>
      </w:pPr>
      <w:r>
        <w:t xml:space="preserve">Shredded paper powder is processed by a </w:t>
      </w:r>
      <w:r>
        <w:rPr>
          <w:rStyle w:val="Strong"/>
        </w:rPr>
        <w:t>hydraulic briquetting system</w:t>
      </w:r>
    </w:p>
    <w:p w:rsidR="00977A53" w:rsidRDefault="00977A53" w:rsidP="00977A53">
      <w:pPr>
        <w:pStyle w:val="NormalWeb"/>
        <w:numPr>
          <w:ilvl w:val="0"/>
          <w:numId w:val="20"/>
        </w:numPr>
      </w:pPr>
      <w:r>
        <w:t>Compressed into small cylindrical briquettes</w:t>
      </w:r>
    </w:p>
    <w:p w:rsidR="00977A53" w:rsidRDefault="00977A53" w:rsidP="00977A53">
      <w:pPr>
        <w:pStyle w:val="NormalWeb"/>
        <w:numPr>
          <w:ilvl w:val="0"/>
          <w:numId w:val="20"/>
        </w:numPr>
      </w:pPr>
      <w:r>
        <w:t>Ensures maximum security and reduced volume</w:t>
      </w:r>
    </w:p>
    <w:p w:rsidR="00977A53" w:rsidRDefault="00AA3331" w:rsidP="00977A53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2"/>
      </w:pPr>
      <w:r>
        <w:t>5. Key Advantages of the Integrated Solution</w:t>
      </w:r>
    </w:p>
    <w:p w:rsidR="00977A53" w:rsidRDefault="00977A53" w:rsidP="00977A53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Parallel line design for </w:t>
      </w:r>
      <w:r>
        <w:rPr>
          <w:rStyle w:val="Strong"/>
        </w:rPr>
        <w:t>high reliability and redundancy</w:t>
      </w:r>
    </w:p>
    <w:p w:rsidR="00977A53" w:rsidRDefault="00977A53" w:rsidP="00977A53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Clear separation of </w:t>
      </w:r>
      <w:r>
        <w:rPr>
          <w:rStyle w:val="Strong"/>
        </w:rPr>
        <w:t>normal and high-security workflows</w:t>
      </w:r>
    </w:p>
    <w:p w:rsidR="00977A53" w:rsidRDefault="00977A53" w:rsidP="00B346D0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Industrial-grade operation, not an oversized single machine</w:t>
      </w:r>
    </w:p>
    <w:p w:rsidR="00977A53" w:rsidRDefault="00977A53" w:rsidP="00977A53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Suitable for long-term operation in banking and archival environments</w:t>
      </w:r>
    </w:p>
    <w:p w:rsidR="00977A53" w:rsidRDefault="00AA3331" w:rsidP="00977A53"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9C1C91" w:rsidRDefault="009C1C91" w:rsidP="009C1C91">
      <w:pPr>
        <w:rPr>
          <w:rFonts w:ascii="Apple Color Emoji" w:hAnsi="Apple Color Emoji" w:cs="Apple Color Emoji"/>
          <w:b/>
          <w:bCs/>
          <w:sz w:val="27"/>
          <w:szCs w:val="27"/>
        </w:rPr>
      </w:pPr>
    </w:p>
    <w:p w:rsidR="009C1C91" w:rsidRPr="005C60BA" w:rsidRDefault="009C1C91" w:rsidP="009C1C91">
      <w:pPr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联系我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们</w:t>
      </w:r>
    </w:p>
    <w:p w:rsidR="009C1C91" w:rsidRPr="005C60BA" w:rsidRDefault="009C1C91" w:rsidP="009C1C91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  <w:r>
        <w:t xml:space="preserve"> | </w:t>
      </w:r>
      <w:r w:rsidRPr="005C60BA">
        <w:rPr>
          <w:rFonts w:ascii="SimSun" w:eastAsia="SimSun" w:hAnsi="SimSun" w:cs="SimSun" w:hint="eastAsia"/>
        </w:rPr>
        <w:t>上海越都科技有限公</w:t>
      </w:r>
      <w:r w:rsidRPr="005C60BA">
        <w:rPr>
          <w:rFonts w:ascii="SimSun" w:eastAsia="SimSun" w:hAnsi="SimSun" w:cs="SimSun"/>
        </w:rPr>
        <w:t>司</w:t>
      </w:r>
    </w:p>
    <w:p w:rsidR="009C1C91" w:rsidRPr="005C60BA" w:rsidRDefault="009C1C91" w:rsidP="009C1C91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📧</w:t>
      </w:r>
      <w:r w:rsidRPr="005C60BA">
        <w:t xml:space="preserve"> Email:</w:t>
      </w:r>
      <w:r>
        <w:t xml:space="preserve"> </w:t>
      </w:r>
      <w:hyperlink r:id="rId9" w:history="1">
        <w:r w:rsidRPr="00DA3D22">
          <w:rPr>
            <w:rStyle w:val="Hyperlink"/>
            <w:b/>
            <w:bCs/>
          </w:rPr>
          <w:t>yuedushredders@gmail.com</w:t>
        </w:r>
      </w:hyperlink>
      <w:r>
        <w:rPr>
          <w:b/>
          <w:bCs/>
        </w:rPr>
        <w:t xml:space="preserve"> | </w:t>
      </w:r>
      <w:hyperlink r:id="rId10" w:history="1">
        <w:r w:rsidRPr="00DA3D22">
          <w:rPr>
            <w:rStyle w:val="Hyperlink"/>
          </w:rPr>
          <w:t>denghao8410@gmail.com</w:t>
        </w:r>
      </w:hyperlink>
      <w:r>
        <w:t xml:space="preserve"> </w:t>
      </w:r>
      <w:r w:rsidRPr="005C60BA">
        <w:br/>
      </w:r>
      <w:r w:rsidRPr="005C60BA">
        <w:rPr>
          <w:rFonts w:ascii="Apple Color Emoji" w:hAnsi="Apple Color Emoji" w:cs="Apple Color Emoji"/>
        </w:rPr>
        <w:t>📱</w:t>
      </w:r>
      <w:r w:rsidRPr="005C60BA">
        <w:t xml:space="preserve"> WhatsApp / WeChat: </w:t>
      </w:r>
      <w:r w:rsidRPr="005C60BA">
        <w:rPr>
          <w:b/>
          <w:bCs/>
        </w:rPr>
        <w:t>+86 159 0178 2779</w:t>
      </w:r>
      <w:r w:rsidRPr="005C60BA">
        <w:br/>
      </w:r>
      <w:r w:rsidRPr="005C60BA">
        <w:rPr>
          <w:rFonts w:ascii="Apple Color Emoji" w:hAnsi="Apple Color Emoji" w:cs="Apple Color Emoji"/>
        </w:rPr>
        <w:t>🌐</w:t>
      </w:r>
      <w:r w:rsidRPr="005C60BA">
        <w:t xml:space="preserve"> Website: </w:t>
      </w:r>
      <w:hyperlink r:id="rId11" w:tgtFrame="_new" w:history="1">
        <w:r w:rsidRPr="005C60BA">
          <w:rPr>
            <w:b/>
            <w:bCs/>
            <w:color w:val="0000FF"/>
            <w:u w:val="single"/>
          </w:rPr>
          <w:t>www.yuedushredders.com</w:t>
        </w:r>
      </w:hyperlink>
    </w:p>
    <w:p w:rsidR="009C1C91" w:rsidRPr="005C60BA" w:rsidRDefault="009C1C91" w:rsidP="009C1C91">
      <w:pPr>
        <w:spacing w:before="100" w:beforeAutospacing="1" w:after="100" w:afterAutospacing="1"/>
      </w:pPr>
      <w:r>
        <w:rPr>
          <w:i/>
          <w:iCs/>
        </w:rPr>
        <w:t>@</w:t>
      </w:r>
      <w:r w:rsidRPr="005C60BA">
        <w:rPr>
          <w:i/>
          <w:iCs/>
        </w:rPr>
        <w:t>YUEDU</w:t>
      </w:r>
      <w:r>
        <w:rPr>
          <w:rFonts w:hint="eastAsia"/>
          <w:i/>
          <w:iCs/>
        </w:rPr>
        <w:t>Shredders</w:t>
      </w:r>
      <w:r w:rsidRPr="005C60BA">
        <w:rPr>
          <w:i/>
          <w:iCs/>
        </w:rPr>
        <w:t xml:space="preserve"> – Empowering Global Industries with Intelligent Destruction Systems.</w:t>
      </w:r>
    </w:p>
    <w:p w:rsidR="00FA6553" w:rsidRDefault="00AA3331">
      <w:r>
        <w:rPr>
          <w:noProof/>
        </w:rPr>
        <w:pict w14:anchorId="0617F29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BF7D28" w:rsidRDefault="00BF7D28">
      <w:r>
        <w:br w:type="page"/>
      </w:r>
    </w:p>
    <w:p w:rsidR="00BF7D28" w:rsidRDefault="00BF7D28" w:rsidP="00BF7D28"/>
    <w:p w:rsidR="00BF7D28" w:rsidRPr="00FE19DC" w:rsidRDefault="00AA3331" w:rsidP="00BF7D28">
      <w:r>
        <w:rPr>
          <w:rFonts w:ascii="Arial" w:hAnsi="Arial" w:cs="Arial"/>
          <w:noProof/>
        </w:rPr>
        <w:pict w14:anchorId="461A61D3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BF7D28" w:rsidRDefault="00BF7D28" w:rsidP="00BF7D28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BF7D28" w:rsidRPr="004252E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BF7D28" w:rsidRDefault="00BF7D28" w:rsidP="00BF7D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12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BF7D28" w:rsidRDefault="00BF7D28" w:rsidP="00BF7D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13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BF7D28" w:rsidRPr="008331D1" w:rsidRDefault="00BF7D28" w:rsidP="00BF7D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BF7D28" w:rsidRDefault="00BF7D28" w:rsidP="00BF7D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Building 12, No. 555 Chengyin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BF7D28" w:rsidRDefault="00AA3331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783C4B0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BF7D28" w:rsidRDefault="00BF7D28" w:rsidP="00BF7D2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FA6553" w:rsidRPr="00977A53" w:rsidRDefault="00FA6553" w:rsidP="00D34CD7">
      <w:pPr>
        <w:pStyle w:val="NormalWeb"/>
      </w:pPr>
    </w:p>
    <w:sectPr w:rsidR="00FA6553" w:rsidRPr="00977A53" w:rsidSect="008C4CC6">
      <w:headerReference w:type="default" r:id="rId14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3331" w:rsidRDefault="00AA3331" w:rsidP="005B19F2">
      <w:r>
        <w:separator/>
      </w:r>
    </w:p>
  </w:endnote>
  <w:endnote w:type="continuationSeparator" w:id="0">
    <w:p w:rsidR="00AA3331" w:rsidRDefault="00AA3331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3331" w:rsidRDefault="00AA3331" w:rsidP="005B19F2">
      <w:r>
        <w:separator/>
      </w:r>
    </w:p>
  </w:footnote>
  <w:footnote w:type="continuationSeparator" w:id="0">
    <w:p w:rsidR="00AA3331" w:rsidRDefault="00AA3331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19F2" w:rsidRPr="00BF7D28" w:rsidRDefault="00BF7D28" w:rsidP="00BF7D28">
    <w:pPr>
      <w:pStyle w:val="Header"/>
    </w:pPr>
    <w:r>
      <w:rPr>
        <w:noProof/>
      </w:rPr>
      <w:drawing>
        <wp:inline distT="0" distB="0" distL="0" distR="0" wp14:anchorId="239EEF47" wp14:editId="234E2C72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1247"/>
    <w:multiLevelType w:val="multilevel"/>
    <w:tmpl w:val="E594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06E38"/>
    <w:multiLevelType w:val="multilevel"/>
    <w:tmpl w:val="46080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76D9A"/>
    <w:multiLevelType w:val="multilevel"/>
    <w:tmpl w:val="E8E0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8B42DA"/>
    <w:multiLevelType w:val="multilevel"/>
    <w:tmpl w:val="AF421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89627B"/>
    <w:multiLevelType w:val="multilevel"/>
    <w:tmpl w:val="CB76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E12A8D"/>
    <w:multiLevelType w:val="multilevel"/>
    <w:tmpl w:val="402C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7244A8"/>
    <w:multiLevelType w:val="multilevel"/>
    <w:tmpl w:val="4D48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1813AE"/>
    <w:multiLevelType w:val="multilevel"/>
    <w:tmpl w:val="3C90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DC5C2E"/>
    <w:multiLevelType w:val="multilevel"/>
    <w:tmpl w:val="21C6F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3674D2"/>
    <w:multiLevelType w:val="multilevel"/>
    <w:tmpl w:val="C9626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087D17"/>
    <w:multiLevelType w:val="multilevel"/>
    <w:tmpl w:val="82046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091FB6"/>
    <w:multiLevelType w:val="multilevel"/>
    <w:tmpl w:val="9BC4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0D71FB"/>
    <w:multiLevelType w:val="multilevel"/>
    <w:tmpl w:val="E708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896FB1"/>
    <w:multiLevelType w:val="multilevel"/>
    <w:tmpl w:val="75744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110CAF"/>
    <w:multiLevelType w:val="multilevel"/>
    <w:tmpl w:val="89EC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505893"/>
    <w:multiLevelType w:val="multilevel"/>
    <w:tmpl w:val="A9722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6D1786"/>
    <w:multiLevelType w:val="multilevel"/>
    <w:tmpl w:val="331A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AF78B3"/>
    <w:multiLevelType w:val="multilevel"/>
    <w:tmpl w:val="6A20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9C23A9"/>
    <w:multiLevelType w:val="multilevel"/>
    <w:tmpl w:val="9426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973D0F"/>
    <w:multiLevelType w:val="multilevel"/>
    <w:tmpl w:val="684E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BA39CB"/>
    <w:multiLevelType w:val="multilevel"/>
    <w:tmpl w:val="BB82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3931E7"/>
    <w:multiLevelType w:val="multilevel"/>
    <w:tmpl w:val="479EE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323F9E"/>
    <w:multiLevelType w:val="multilevel"/>
    <w:tmpl w:val="A1E4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96536B"/>
    <w:multiLevelType w:val="multilevel"/>
    <w:tmpl w:val="C90A2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1873F9"/>
    <w:multiLevelType w:val="multilevel"/>
    <w:tmpl w:val="EB026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1F21CB"/>
    <w:multiLevelType w:val="multilevel"/>
    <w:tmpl w:val="4C245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D67CB3"/>
    <w:multiLevelType w:val="multilevel"/>
    <w:tmpl w:val="69D0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5A030D"/>
    <w:multiLevelType w:val="multilevel"/>
    <w:tmpl w:val="839EC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FE60EC"/>
    <w:multiLevelType w:val="multilevel"/>
    <w:tmpl w:val="011E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DE2E56"/>
    <w:multiLevelType w:val="multilevel"/>
    <w:tmpl w:val="B4EA1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4F5F11"/>
    <w:multiLevelType w:val="multilevel"/>
    <w:tmpl w:val="A080B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4"/>
  </w:num>
  <w:num w:numId="2" w16cid:durableId="270868831">
    <w:abstractNumId w:val="7"/>
  </w:num>
  <w:num w:numId="3" w16cid:durableId="1272589697">
    <w:abstractNumId w:val="16"/>
  </w:num>
  <w:num w:numId="4" w16cid:durableId="1796872872">
    <w:abstractNumId w:val="8"/>
  </w:num>
  <w:num w:numId="5" w16cid:durableId="1717974772">
    <w:abstractNumId w:val="6"/>
  </w:num>
  <w:num w:numId="6" w16cid:durableId="1621449931">
    <w:abstractNumId w:val="9"/>
  </w:num>
  <w:num w:numId="7" w16cid:durableId="1774741259">
    <w:abstractNumId w:val="30"/>
  </w:num>
  <w:num w:numId="8" w16cid:durableId="1373268264">
    <w:abstractNumId w:val="18"/>
  </w:num>
  <w:num w:numId="9" w16cid:durableId="1615987583">
    <w:abstractNumId w:val="2"/>
  </w:num>
  <w:num w:numId="10" w16cid:durableId="1800418373">
    <w:abstractNumId w:val="19"/>
  </w:num>
  <w:num w:numId="11" w16cid:durableId="1712151936">
    <w:abstractNumId w:val="0"/>
  </w:num>
  <w:num w:numId="12" w16cid:durableId="839465496">
    <w:abstractNumId w:val="20"/>
  </w:num>
  <w:num w:numId="13" w16cid:durableId="2074308583">
    <w:abstractNumId w:val="10"/>
  </w:num>
  <w:num w:numId="14" w16cid:durableId="1157959911">
    <w:abstractNumId w:val="27"/>
  </w:num>
  <w:num w:numId="15" w16cid:durableId="655839044">
    <w:abstractNumId w:val="28"/>
  </w:num>
  <w:num w:numId="16" w16cid:durableId="982656744">
    <w:abstractNumId w:val="15"/>
  </w:num>
  <w:num w:numId="17" w16cid:durableId="1535999121">
    <w:abstractNumId w:val="11"/>
  </w:num>
  <w:num w:numId="18" w16cid:durableId="163665119">
    <w:abstractNumId w:val="25"/>
  </w:num>
  <w:num w:numId="19" w16cid:durableId="1019619718">
    <w:abstractNumId w:val="26"/>
  </w:num>
  <w:num w:numId="20" w16cid:durableId="896355189">
    <w:abstractNumId w:val="3"/>
  </w:num>
  <w:num w:numId="21" w16cid:durableId="2133402415">
    <w:abstractNumId w:val="21"/>
  </w:num>
  <w:num w:numId="22" w16cid:durableId="2042776666">
    <w:abstractNumId w:val="22"/>
  </w:num>
  <w:num w:numId="23" w16cid:durableId="1265503561">
    <w:abstractNumId w:val="1"/>
  </w:num>
  <w:num w:numId="24" w16cid:durableId="1418399191">
    <w:abstractNumId w:val="32"/>
  </w:num>
  <w:num w:numId="25" w16cid:durableId="580480583">
    <w:abstractNumId w:val="24"/>
  </w:num>
  <w:num w:numId="26" w16cid:durableId="2010017713">
    <w:abstractNumId w:val="14"/>
  </w:num>
  <w:num w:numId="27" w16cid:durableId="580456116">
    <w:abstractNumId w:val="23"/>
  </w:num>
  <w:num w:numId="28" w16cid:durableId="1240870390">
    <w:abstractNumId w:val="5"/>
  </w:num>
  <w:num w:numId="29" w16cid:durableId="1847085947">
    <w:abstractNumId w:val="31"/>
  </w:num>
  <w:num w:numId="30" w16cid:durableId="1663969771">
    <w:abstractNumId w:val="17"/>
  </w:num>
  <w:num w:numId="31" w16cid:durableId="1620261901">
    <w:abstractNumId w:val="12"/>
  </w:num>
  <w:num w:numId="32" w16cid:durableId="105664633">
    <w:abstractNumId w:val="13"/>
  </w:num>
  <w:num w:numId="33" w16cid:durableId="158710485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921B1"/>
    <w:rsid w:val="000C14CE"/>
    <w:rsid w:val="000F4897"/>
    <w:rsid w:val="00124CA7"/>
    <w:rsid w:val="00171129"/>
    <w:rsid w:val="0017365A"/>
    <w:rsid w:val="00173A2F"/>
    <w:rsid w:val="001B108A"/>
    <w:rsid w:val="001B518B"/>
    <w:rsid w:val="001C2083"/>
    <w:rsid w:val="001E5497"/>
    <w:rsid w:val="002011AF"/>
    <w:rsid w:val="00275B31"/>
    <w:rsid w:val="002850AA"/>
    <w:rsid w:val="00292660"/>
    <w:rsid w:val="002B698A"/>
    <w:rsid w:val="002F0D52"/>
    <w:rsid w:val="00301A3A"/>
    <w:rsid w:val="00304617"/>
    <w:rsid w:val="00327184"/>
    <w:rsid w:val="0034423D"/>
    <w:rsid w:val="0037432B"/>
    <w:rsid w:val="003B2BEB"/>
    <w:rsid w:val="003B43E7"/>
    <w:rsid w:val="003C0F03"/>
    <w:rsid w:val="003D3438"/>
    <w:rsid w:val="00402213"/>
    <w:rsid w:val="00412E22"/>
    <w:rsid w:val="004343F3"/>
    <w:rsid w:val="00456911"/>
    <w:rsid w:val="00461DC5"/>
    <w:rsid w:val="004840E2"/>
    <w:rsid w:val="004A4A36"/>
    <w:rsid w:val="004B3C64"/>
    <w:rsid w:val="004D5F9A"/>
    <w:rsid w:val="004E3920"/>
    <w:rsid w:val="004E6B96"/>
    <w:rsid w:val="004F0200"/>
    <w:rsid w:val="004F47DB"/>
    <w:rsid w:val="00522A63"/>
    <w:rsid w:val="005364BF"/>
    <w:rsid w:val="005475CD"/>
    <w:rsid w:val="005B19F2"/>
    <w:rsid w:val="005C60BA"/>
    <w:rsid w:val="00622467"/>
    <w:rsid w:val="006249AE"/>
    <w:rsid w:val="00625F0E"/>
    <w:rsid w:val="0062609D"/>
    <w:rsid w:val="00626462"/>
    <w:rsid w:val="0063156E"/>
    <w:rsid w:val="00637764"/>
    <w:rsid w:val="00640538"/>
    <w:rsid w:val="006A6130"/>
    <w:rsid w:val="006A6AAB"/>
    <w:rsid w:val="006F1824"/>
    <w:rsid w:val="007201BF"/>
    <w:rsid w:val="00763CEC"/>
    <w:rsid w:val="00766B86"/>
    <w:rsid w:val="00771383"/>
    <w:rsid w:val="0078294C"/>
    <w:rsid w:val="007947DB"/>
    <w:rsid w:val="007C5E57"/>
    <w:rsid w:val="00817505"/>
    <w:rsid w:val="00845F40"/>
    <w:rsid w:val="008C4CC6"/>
    <w:rsid w:val="008D4DE6"/>
    <w:rsid w:val="00907529"/>
    <w:rsid w:val="00914E69"/>
    <w:rsid w:val="00933B70"/>
    <w:rsid w:val="00936BCA"/>
    <w:rsid w:val="00946947"/>
    <w:rsid w:val="00977A53"/>
    <w:rsid w:val="00994EAB"/>
    <w:rsid w:val="009C1C91"/>
    <w:rsid w:val="009E6EBD"/>
    <w:rsid w:val="00A143C4"/>
    <w:rsid w:val="00A34AE5"/>
    <w:rsid w:val="00A406B1"/>
    <w:rsid w:val="00AA3331"/>
    <w:rsid w:val="00AE0146"/>
    <w:rsid w:val="00B268EC"/>
    <w:rsid w:val="00B346D0"/>
    <w:rsid w:val="00B373A4"/>
    <w:rsid w:val="00B418AD"/>
    <w:rsid w:val="00B44C63"/>
    <w:rsid w:val="00B530F2"/>
    <w:rsid w:val="00B6564B"/>
    <w:rsid w:val="00B77BF0"/>
    <w:rsid w:val="00BA0170"/>
    <w:rsid w:val="00BA3682"/>
    <w:rsid w:val="00BF7D28"/>
    <w:rsid w:val="00C10C12"/>
    <w:rsid w:val="00C3736D"/>
    <w:rsid w:val="00C462F4"/>
    <w:rsid w:val="00C644A6"/>
    <w:rsid w:val="00C7590A"/>
    <w:rsid w:val="00C855BB"/>
    <w:rsid w:val="00CC1179"/>
    <w:rsid w:val="00CD34D9"/>
    <w:rsid w:val="00D035FE"/>
    <w:rsid w:val="00D25E10"/>
    <w:rsid w:val="00D34CD7"/>
    <w:rsid w:val="00D41A82"/>
    <w:rsid w:val="00D654BE"/>
    <w:rsid w:val="00D747C0"/>
    <w:rsid w:val="00D933F6"/>
    <w:rsid w:val="00DA6506"/>
    <w:rsid w:val="00DD02DE"/>
    <w:rsid w:val="00DF43C5"/>
    <w:rsid w:val="00E146F9"/>
    <w:rsid w:val="00E22235"/>
    <w:rsid w:val="00E3279E"/>
    <w:rsid w:val="00E463FD"/>
    <w:rsid w:val="00E50A77"/>
    <w:rsid w:val="00E53E81"/>
    <w:rsid w:val="00E63E42"/>
    <w:rsid w:val="00E80B16"/>
    <w:rsid w:val="00E96D17"/>
    <w:rsid w:val="00EA0A63"/>
    <w:rsid w:val="00EC03A6"/>
    <w:rsid w:val="00F32CCE"/>
    <w:rsid w:val="00F772A3"/>
    <w:rsid w:val="00F9486C"/>
    <w:rsid w:val="00FA1C3D"/>
    <w:rsid w:val="00FA6553"/>
    <w:rsid w:val="00FB1FD1"/>
    <w:rsid w:val="00FD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1B301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3A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F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B1FD1"/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3C0F0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yuedushredder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enghao8410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uedushredders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denghao8410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uedushredders@gmail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4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80</cp:revision>
  <dcterms:created xsi:type="dcterms:W3CDTF">2020-12-24T10:39:00Z</dcterms:created>
  <dcterms:modified xsi:type="dcterms:W3CDTF">2026-03-11T04:18:00Z</dcterms:modified>
</cp:coreProperties>
</file>