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455E1" w:rsidRPr="007455E1" w:rsidRDefault="007455E1" w:rsidP="0085577A">
      <w:pPr>
        <w:pStyle w:val="Heading2"/>
        <w:jc w:val="center"/>
        <w:rPr>
          <w:rStyle w:val="Strong"/>
          <w:rFonts w:ascii="SimSun" w:eastAsia="SimSun" w:hAnsi="SimSun" w:cs="SimSun"/>
          <w:b/>
          <w:bCs/>
        </w:rPr>
      </w:pPr>
      <w:r w:rsidRPr="007455E1">
        <w:rPr>
          <w:rStyle w:val="Strong"/>
          <w:rFonts w:ascii="SimSun" w:eastAsia="SimSun" w:hAnsi="SimSun" w:cs="SimSun" w:hint="eastAsia"/>
          <w:b/>
          <w:bCs/>
        </w:rPr>
        <w:t>让生产顺畅，让人轻松。</w:t>
      </w:r>
      <w:r w:rsidRPr="007455E1">
        <w:rPr>
          <w:b w:val="0"/>
          <w:bCs w:val="0"/>
        </w:rPr>
        <w:br/>
      </w:r>
      <w:r w:rsidRPr="007455E1">
        <w:rPr>
          <w:rStyle w:val="Strong"/>
          <w:rFonts w:ascii="SimSun" w:eastAsia="SimSun" w:hAnsi="SimSun" w:cs="SimSun" w:hint="eastAsia"/>
          <w:b/>
          <w:bCs/>
        </w:rPr>
        <w:t>为一线实干者而造。</w:t>
      </w:r>
    </w:p>
    <w:p w:rsidR="00E3136C" w:rsidRDefault="0083740C" w:rsidP="0085577A">
      <w:pPr>
        <w:pStyle w:val="Heading2"/>
        <w:jc w:val="center"/>
        <w:rPr>
          <w:rFonts w:ascii="SimSun" w:eastAsia="SimSun" w:hAnsi="SimSun" w:cs="SimSun" w:hint="eastAsia"/>
        </w:rPr>
      </w:pPr>
      <w:r>
        <w:rPr>
          <w:rFonts w:ascii="Apple Color Emoji" w:hAnsi="Apple Color Emoji" w:cs="Apple Color Emoji"/>
        </w:rPr>
        <w:t>🧰</w:t>
      </w:r>
      <w:r>
        <w:rPr>
          <w:rFonts w:ascii="Apple Color Emoji" w:hAnsi="Apple Color Emoji" w:cs="Apple Color Emoji"/>
        </w:rPr>
        <w:t xml:space="preserve"> </w:t>
      </w:r>
      <w:r w:rsidR="00E3136C">
        <w:rPr>
          <w:rFonts w:ascii="SimSun" w:eastAsia="SimSun" w:hAnsi="SimSun" w:cs="SimSun" w:hint="eastAsia"/>
        </w:rPr>
        <w:t>从设备经理</w:t>
      </w:r>
      <w:r w:rsidR="00E3136C">
        <w:t xml:space="preserve"> / </w:t>
      </w:r>
      <w:r w:rsidR="00E3136C">
        <w:rPr>
          <w:rFonts w:ascii="SimSun" w:eastAsia="SimSun" w:hAnsi="SimSun" w:cs="SimSun" w:hint="eastAsia"/>
        </w:rPr>
        <w:t>工艺工程师</w:t>
      </w:r>
      <w:r w:rsidR="00E3136C">
        <w:t xml:space="preserve"> / </w:t>
      </w:r>
      <w:r w:rsidR="00E3136C">
        <w:rPr>
          <w:rFonts w:ascii="SimSun" w:eastAsia="SimSun" w:hAnsi="SimSun" w:cs="SimSun" w:hint="eastAsia"/>
        </w:rPr>
        <w:t>厂长的视角，</w:t>
      </w:r>
      <w:r w:rsidR="00EA0BF8">
        <w:rPr>
          <w:rFonts w:ascii="SimSun" w:eastAsia="SimSun" w:hAnsi="SimSun" w:cs="SimSun" w:hint="eastAsia"/>
        </w:rPr>
        <w:t>看</w:t>
      </w:r>
      <w:r w:rsidR="00EB0162">
        <w:rPr>
          <w:rFonts w:ascii="SimSun" w:eastAsia="SimSun" w:hAnsi="SimSun" w:cs="SimSun" w:hint="eastAsia"/>
        </w:rPr>
        <w:t>越都</w:t>
      </w:r>
      <w:r w:rsidR="00E3136C">
        <w:rPr>
          <w:rFonts w:ascii="SimSun" w:eastAsia="SimSun" w:hAnsi="SimSun" w:cs="SimSun" w:hint="eastAsia"/>
        </w:rPr>
        <w:t>的价值</w:t>
      </w:r>
    </w:p>
    <w:p w:rsidR="00464B23" w:rsidRDefault="00464B23" w:rsidP="0085577A">
      <w:pPr>
        <w:pStyle w:val="Heading2"/>
        <w:jc w:val="center"/>
        <w:rPr>
          <w:sz w:val="22"/>
          <w:szCs w:val="22"/>
        </w:rPr>
      </w:pPr>
      <w:r>
        <w:rPr>
          <w:rFonts w:hint="eastAsia"/>
          <w:noProof/>
          <w:sz w:val="22"/>
          <w:szCs w:val="22"/>
        </w:rPr>
        <w:drawing>
          <wp:inline distT="0" distB="0" distL="0" distR="0">
            <wp:extent cx="5092700" cy="5092700"/>
            <wp:effectExtent l="0" t="0" r="0" b="0"/>
            <wp:docPr id="13764261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6426118" name="Picture 137642611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2700" cy="509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6F5" w:rsidRPr="007B71F7" w:rsidRDefault="007B71F7" w:rsidP="00E156F5">
      <w:pPr>
        <w:pStyle w:val="Heading2"/>
        <w:rPr>
          <w:sz w:val="22"/>
          <w:szCs w:val="22"/>
        </w:rPr>
      </w:pPr>
      <w:r w:rsidRPr="007B71F7">
        <w:rPr>
          <w:rFonts w:ascii="SimSun" w:eastAsia="SimSun" w:hAnsi="SimSun" w:cs="SimSun" w:hint="eastAsia"/>
          <w:sz w:val="28"/>
          <w:szCs w:val="28"/>
        </w:rPr>
        <w:t>在越都的设计理念中，每一台设备都从</w:t>
      </w:r>
      <w:r w:rsidRPr="007B71F7">
        <w:rPr>
          <w:sz w:val="28"/>
          <w:szCs w:val="28"/>
        </w:rPr>
        <w:t>“</w:t>
      </w:r>
      <w:r w:rsidRPr="007B71F7">
        <w:rPr>
          <w:rFonts w:ascii="SimSun" w:eastAsia="SimSun" w:hAnsi="SimSun" w:cs="SimSun" w:hint="eastAsia"/>
          <w:sz w:val="28"/>
          <w:szCs w:val="28"/>
        </w:rPr>
        <w:t>人</w:t>
      </w:r>
      <w:r w:rsidRPr="007B71F7">
        <w:rPr>
          <w:sz w:val="28"/>
          <w:szCs w:val="28"/>
        </w:rPr>
        <w:t>”</w:t>
      </w:r>
      <w:r w:rsidRPr="007B71F7">
        <w:rPr>
          <w:rFonts w:ascii="SimSun" w:eastAsia="SimSun" w:hAnsi="SimSun" w:cs="SimSun" w:hint="eastAsia"/>
          <w:sz w:val="28"/>
          <w:szCs w:val="28"/>
        </w:rPr>
        <w:t>的角度出发。</w:t>
      </w:r>
      <w:r w:rsidRPr="007B71F7">
        <w:rPr>
          <w:sz w:val="28"/>
          <w:szCs w:val="28"/>
        </w:rPr>
        <w:br/>
      </w:r>
      <w:r w:rsidRPr="007B71F7">
        <w:rPr>
          <w:rFonts w:ascii="SimSun" w:eastAsia="SimSun" w:hAnsi="SimSun" w:cs="SimSun" w:hint="eastAsia"/>
          <w:sz w:val="28"/>
          <w:szCs w:val="28"/>
        </w:rPr>
        <w:t>我们希望车间更安静，空气更干净，操作更轻松，维护更省心。</w:t>
      </w:r>
      <w:r w:rsidRPr="007B71F7">
        <w:rPr>
          <w:sz w:val="28"/>
          <w:szCs w:val="28"/>
        </w:rPr>
        <w:br/>
      </w:r>
      <w:r w:rsidRPr="007B71F7">
        <w:rPr>
          <w:rFonts w:ascii="SimSun" w:eastAsia="SimSun" w:hAnsi="SimSun" w:cs="SimSun" w:hint="eastAsia"/>
          <w:sz w:val="28"/>
          <w:szCs w:val="28"/>
        </w:rPr>
        <w:t>让现场更顺，让工作更轻，让团队更有干劲。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2"/>
        <w:gridCol w:w="3436"/>
        <w:gridCol w:w="2285"/>
        <w:gridCol w:w="2507"/>
      </w:tblGrid>
      <w:tr w:rsidR="00203814" w:rsidTr="0020381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03814" w:rsidRDefault="00203814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维度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现场痛点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越都粉碎机的设计优势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为现场人员带来的效果与好处</w:t>
            </w:r>
          </w:p>
        </w:tc>
      </w:tr>
      <w:tr w:rsidR="00203814" w:rsidTr="00203814">
        <w:trPr>
          <w:tblCellSpacing w:w="15" w:type="dxa"/>
        </w:trPr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Style w:val="Strong"/>
                <w:rFonts w:ascii="Cambria Math" w:hAnsi="Cambria Math" w:cs="Cambria Math"/>
              </w:rPr>
              <w:t>①</w:t>
            </w:r>
            <w:r>
              <w:rPr>
                <w:rStyle w:val="Strong"/>
              </w:rP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环境与健康风险控制</w:t>
            </w:r>
            <w:r>
              <w:rPr>
                <w:rStyle w:val="Strong"/>
              </w:rPr>
              <w:t xml:space="preserve"> · EHS</w:t>
            </w:r>
            <w:r>
              <w:rPr>
                <w:rStyle w:val="Strong"/>
                <w:rFonts w:ascii="SimSun" w:eastAsia="SimSun" w:hAnsi="SimSun" w:cs="SimSun" w:hint="eastAsia"/>
              </w:rPr>
              <w:t>合规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SimSun" w:eastAsia="SimSun" w:hAnsi="SimSun" w:cs="SimSun" w:hint="eastAsia"/>
              </w:rPr>
              <w:t>普通粉碎机粉尘外溢严重，尤其在处理玻纤、碳纤材料时，空气中漂浮物多、噪音大，操作人员长时间吸入后易出现呼吸系统疾病、皮肤过敏等问题。车间灰尘</w:t>
            </w:r>
            <w:r>
              <w:rPr>
                <w:rFonts w:ascii="SimSun" w:eastAsia="SimSun" w:hAnsi="SimSun" w:cs="SimSun" w:hint="eastAsia"/>
              </w:rPr>
              <w:lastRenderedPageBreak/>
              <w:t>弥漫、噪声刺耳，工作环境恶劣，员工易疲劳，</w:t>
            </w:r>
            <w:r w:rsidR="00165781">
              <w:rPr>
                <w:rFonts w:ascii="SimSun" w:eastAsia="SimSun" w:hAnsi="SimSun" w:cs="SimSun" w:hint="eastAsia"/>
              </w:rPr>
              <w:t>很多员工调侃</w:t>
            </w:r>
            <w:r w:rsidR="00165781">
              <w:t>“</w:t>
            </w:r>
            <w:r w:rsidR="006F3E35">
              <w:rPr>
                <w:rFonts w:ascii="SimSun" w:eastAsia="SimSun" w:hAnsi="SimSun" w:cs="SimSun" w:hint="eastAsia"/>
              </w:rPr>
              <w:t>赚钱也无福消受</w:t>
            </w:r>
            <w:r w:rsidR="00165781">
              <w:t>”</w:t>
            </w:r>
            <w:r>
              <w:rPr>
                <w:rFonts w:ascii="SimSun" w:eastAsia="SimSun" w:hAnsi="SimSun" w:cs="SimSun" w:hint="eastAsia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SimSun" w:eastAsia="SimSun" w:hAnsi="SimSun" w:cs="SimSun" w:hint="eastAsia"/>
              </w:rPr>
              <w:lastRenderedPageBreak/>
              <w:t>全密封结构</w:t>
            </w:r>
            <w:r>
              <w:t xml:space="preserve"> + </w:t>
            </w:r>
            <w:r>
              <w:rPr>
                <w:rFonts w:ascii="SimSun" w:eastAsia="SimSun" w:hAnsi="SimSun" w:cs="SimSun" w:hint="eastAsia"/>
              </w:rPr>
              <w:t>防尘防噪双层壳体</w:t>
            </w:r>
            <w:r>
              <w:t xml:space="preserve"> + </w:t>
            </w:r>
            <w:r>
              <w:rPr>
                <w:rFonts w:ascii="SimSun" w:eastAsia="SimSun" w:hAnsi="SimSun" w:cs="SimSun" w:hint="eastAsia"/>
              </w:rPr>
              <w:t>高效除尘系统</w:t>
            </w:r>
            <w:r>
              <w:t xml:space="preserve"> + </w:t>
            </w:r>
            <w:r>
              <w:rPr>
                <w:rFonts w:ascii="SimSun" w:eastAsia="SimSun" w:hAnsi="SimSun" w:cs="SimSun" w:hint="eastAsia"/>
              </w:rPr>
              <w:t>静电消除模块，粉尘外逸率极低，噪音低至</w:t>
            </w:r>
            <w:r>
              <w:t xml:space="preserve"> 68dB </w:t>
            </w:r>
            <w:r>
              <w:rPr>
                <w:rFonts w:ascii="SimSun" w:eastAsia="SimSun" w:hAnsi="SimSun" w:cs="SimSun" w:hint="eastAsia"/>
              </w:rPr>
              <w:lastRenderedPageBreak/>
              <w:t>以下，完全符合</w:t>
            </w:r>
            <w:r>
              <w:t xml:space="preserve"> ISO </w:t>
            </w:r>
            <w:r>
              <w:rPr>
                <w:rFonts w:ascii="SimSun" w:eastAsia="SimSun" w:hAnsi="SimSun" w:cs="SimSun" w:hint="eastAsia"/>
              </w:rPr>
              <w:t>与全球</w:t>
            </w:r>
            <w:r>
              <w:t xml:space="preserve"> EHS </w:t>
            </w:r>
            <w:r>
              <w:rPr>
                <w:rFonts w:ascii="SimSun" w:eastAsia="SimSun" w:hAnsi="SimSun" w:cs="SimSun" w:hint="eastAsia"/>
              </w:rPr>
              <w:t>职业健康标准。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SimSun" w:eastAsia="SimSun" w:hAnsi="SimSun" w:cs="SimSun" w:hint="eastAsia"/>
              </w:rPr>
              <w:lastRenderedPageBreak/>
              <w:t>现场空气清洁、噪音显著降低，员工健康得到保护，操作环境更舒适，厂区整体形象改善。设备经理无需担心</w:t>
            </w:r>
            <w:r>
              <w:rPr>
                <w:rFonts w:ascii="SimSun" w:eastAsia="SimSun" w:hAnsi="SimSun" w:cs="SimSun" w:hint="eastAsia"/>
              </w:rPr>
              <w:lastRenderedPageBreak/>
              <w:t>粉尘隐患与员工投诉，厂长也能轻松通过环保与</w:t>
            </w:r>
            <w:r>
              <w:t xml:space="preserve"> EHS </w:t>
            </w:r>
            <w:r>
              <w:rPr>
                <w:rFonts w:ascii="SimSun" w:eastAsia="SimSun" w:hAnsi="SimSun" w:cs="SimSun" w:hint="eastAsia"/>
              </w:rPr>
              <w:t>审查。</w:t>
            </w:r>
          </w:p>
        </w:tc>
      </w:tr>
      <w:tr w:rsidR="00203814" w:rsidTr="00203814">
        <w:trPr>
          <w:tblCellSpacing w:w="15" w:type="dxa"/>
        </w:trPr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Style w:val="Strong"/>
                <w:rFonts w:ascii="Cambria Math" w:hAnsi="Cambria Math" w:cs="Cambria Math"/>
              </w:rPr>
              <w:lastRenderedPageBreak/>
              <w:t>②</w:t>
            </w:r>
            <w:r>
              <w:rPr>
                <w:rStyle w:val="Strong"/>
              </w:rP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生产效率与团队士气</w:t>
            </w:r>
            <w:r>
              <w:rPr>
                <w:rStyle w:val="Strong"/>
              </w:rPr>
              <w:t xml:space="preserve"> · Production Efficiency &amp; Team Morale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SimSun" w:eastAsia="SimSun" w:hAnsi="SimSun" w:cs="SimSun" w:hint="eastAsia"/>
              </w:rPr>
              <w:t>普通粉碎机经常卡料、故障、维护繁琐，操作工每天都在</w:t>
            </w:r>
            <w:r>
              <w:t>“</w:t>
            </w:r>
            <w:r>
              <w:rPr>
                <w:rFonts w:ascii="SimSun" w:eastAsia="SimSun" w:hAnsi="SimSun" w:cs="SimSun" w:hint="eastAsia"/>
              </w:rPr>
              <w:t>救火式</w:t>
            </w:r>
            <w:r>
              <w:t>”</w:t>
            </w:r>
            <w:r>
              <w:rPr>
                <w:rFonts w:ascii="SimSun" w:eastAsia="SimSun" w:hAnsi="SimSun" w:cs="SimSun" w:hint="eastAsia"/>
              </w:rPr>
              <w:t>处理问题；噪音与粉尘导致工作疲劳，员工心态消极，工厂缺乏稳定节奏。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SimSun" w:eastAsia="SimSun" w:hAnsi="SimSun" w:cs="SimSun" w:hint="eastAsia"/>
              </w:rPr>
              <w:t>高稳定性系统设计</w:t>
            </w:r>
            <w:r>
              <w:t xml:space="preserve"> + </w:t>
            </w:r>
            <w:r>
              <w:rPr>
                <w:rFonts w:ascii="SimSun" w:eastAsia="SimSun" w:hAnsi="SimSun" w:cs="SimSun" w:hint="eastAsia"/>
              </w:rPr>
              <w:t>智能保护逻辑</w:t>
            </w:r>
            <w:r>
              <w:t xml:space="preserve"> + </w:t>
            </w:r>
            <w:r>
              <w:rPr>
                <w:rFonts w:ascii="SimSun" w:eastAsia="SimSun" w:hAnsi="SimSun" w:cs="SimSun" w:hint="eastAsia"/>
              </w:rPr>
              <w:t>模块化结构；操作简便、维护快速；整机运行平稳，粉碎速度快、噪音低、无尘。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SimSun" w:eastAsia="SimSun" w:hAnsi="SimSun" w:cs="SimSun" w:hint="eastAsia"/>
              </w:rPr>
              <w:t>车间整洁安静，操作简单省事；</w:t>
            </w:r>
            <w:r w:rsidR="009C53A6">
              <w:rPr>
                <w:rFonts w:ascii="SimSun" w:eastAsia="SimSun" w:hAnsi="SimSun" w:cs="SimSun" w:hint="eastAsia"/>
              </w:rPr>
              <w:t>员工不再每天为设备问题忙乱</w:t>
            </w:r>
            <w:r>
              <w:rPr>
                <w:rFonts w:ascii="SimSun" w:eastAsia="SimSun" w:hAnsi="SimSun" w:cs="SimSun" w:hint="eastAsia"/>
              </w:rPr>
              <w:t>，士气和效率明显提升；管理层省心、生产节奏更稳定，整体效率提升</w:t>
            </w:r>
            <w:r>
              <w:t xml:space="preserve"> 20% </w:t>
            </w:r>
            <w:r>
              <w:rPr>
                <w:rFonts w:ascii="SimSun" w:eastAsia="SimSun" w:hAnsi="SimSun" w:cs="SimSun" w:hint="eastAsia"/>
              </w:rPr>
              <w:t>以上。</w:t>
            </w:r>
          </w:p>
        </w:tc>
      </w:tr>
      <w:tr w:rsidR="00203814" w:rsidTr="00203814">
        <w:trPr>
          <w:tblCellSpacing w:w="15" w:type="dxa"/>
        </w:trPr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Style w:val="Strong"/>
                <w:rFonts w:ascii="Cambria Math" w:hAnsi="Cambria Math" w:cs="Cambria Math"/>
              </w:rPr>
              <w:t>③</w:t>
            </w:r>
            <w:r>
              <w:rPr>
                <w:rStyle w:val="Strong"/>
              </w:rP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安全性与操作友好性</w:t>
            </w:r>
            <w:r>
              <w:rPr>
                <w:rStyle w:val="Strong"/>
              </w:rPr>
              <w:t xml:space="preserve"> · Safety &amp; Operator Friendliness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SimSun" w:eastAsia="SimSun" w:hAnsi="SimSun" w:cs="SimSun" w:hint="eastAsia"/>
              </w:rPr>
              <w:t>普通机型缺少安全保护，检修时易夹手、漏电或误启动，存在操作风险。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SimSun" w:eastAsia="SimSun" w:hAnsi="SimSun" w:cs="SimSun" w:hint="eastAsia"/>
              </w:rPr>
              <w:t>配备安全连锁装置、急停按钮、门控保护及可视窗口，通过</w:t>
            </w:r>
            <w:r>
              <w:t xml:space="preserve"> CE </w:t>
            </w:r>
            <w:r>
              <w:rPr>
                <w:rFonts w:ascii="SimSun" w:eastAsia="SimSun" w:hAnsi="SimSun" w:cs="SimSun" w:hint="eastAsia"/>
              </w:rPr>
              <w:t>与跨国公司</w:t>
            </w:r>
            <w:r>
              <w:t xml:space="preserve"> EHS </w:t>
            </w:r>
            <w:r>
              <w:rPr>
                <w:rFonts w:ascii="SimSun" w:eastAsia="SimSun" w:hAnsi="SimSun" w:cs="SimSun" w:hint="eastAsia"/>
              </w:rPr>
              <w:t>认证。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SimSun" w:eastAsia="SimSun" w:hAnsi="SimSun" w:cs="SimSun" w:hint="eastAsia"/>
              </w:rPr>
              <w:t>安全事故风险接近零，满足企业</w:t>
            </w:r>
            <w:r>
              <w:t xml:space="preserve"> EHS </w:t>
            </w:r>
            <w:r>
              <w:rPr>
                <w:rFonts w:ascii="SimSun" w:eastAsia="SimSun" w:hAnsi="SimSun" w:cs="SimSun" w:hint="eastAsia"/>
              </w:rPr>
              <w:t>审核与安监标准要求，保障人员与设备安全，员工工作更安心。</w:t>
            </w:r>
          </w:p>
        </w:tc>
      </w:tr>
      <w:tr w:rsidR="00203814" w:rsidTr="00203814">
        <w:trPr>
          <w:tblCellSpacing w:w="15" w:type="dxa"/>
        </w:trPr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Style w:val="Strong"/>
                <w:rFonts w:ascii="Cambria Math" w:hAnsi="Cambria Math" w:cs="Cambria Math"/>
              </w:rPr>
              <w:t>④</w:t>
            </w:r>
            <w:r>
              <w:rPr>
                <w:rStyle w:val="Strong"/>
              </w:rP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人性化维护空间设计</w:t>
            </w:r>
            <w:r>
              <w:rPr>
                <w:rStyle w:val="Strong"/>
              </w:rPr>
              <w:t xml:space="preserve"> · Ergonomic Maintenance Access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SimSun" w:eastAsia="SimSun" w:hAnsi="SimSun" w:cs="SimSun" w:hint="eastAsia"/>
              </w:rPr>
              <w:t>普通设备结构封闭，空间狭窄，维护人员需弯腰、钻入设备内部操作，存在安全隐患。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SimSun" w:eastAsia="SimSun" w:hAnsi="SimSun" w:cs="SimSun" w:hint="eastAsia"/>
              </w:rPr>
              <w:t>采用前开式维护门与人体工学高度设计，滤网和刀片可直接抽拉，操作人员站立即可完成维护。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SimSun" w:eastAsia="SimSun" w:hAnsi="SimSun" w:cs="SimSun" w:hint="eastAsia"/>
              </w:rPr>
              <w:t>维护更轻松安全，</w:t>
            </w:r>
            <w:r w:rsidR="009C53A6">
              <w:rPr>
                <w:rFonts w:ascii="SimSun" w:eastAsia="SimSun" w:hAnsi="SimSun" w:cs="SimSun" w:hint="eastAsia"/>
              </w:rPr>
              <w:t>操作空间更宽敞，劳动强度</w:t>
            </w:r>
            <w:r w:rsidR="007F12C9">
              <w:rPr>
                <w:rFonts w:ascii="SimSun" w:eastAsia="SimSun" w:hAnsi="SimSun" w:cs="SimSun" w:hint="eastAsia"/>
              </w:rPr>
              <w:t>显著降低</w:t>
            </w:r>
            <w:r w:rsidR="009C53A6">
              <w:rPr>
                <w:rFonts w:ascii="SimSun" w:eastAsia="SimSun" w:hAnsi="SimSun" w:cs="SimSun" w:hint="eastAsia"/>
              </w:rPr>
              <w:t>和工伤风险</w:t>
            </w:r>
            <w:r w:rsidR="006816AD">
              <w:rPr>
                <w:rFonts w:ascii="SimSun" w:eastAsia="SimSun" w:hAnsi="SimSun" w:cs="SimSun" w:hint="eastAsia"/>
              </w:rPr>
              <w:t>大幅减少</w:t>
            </w:r>
            <w:r>
              <w:rPr>
                <w:rFonts w:ascii="SimSun" w:eastAsia="SimSun" w:hAnsi="SimSun" w:cs="SimSun" w:hint="eastAsia"/>
              </w:rPr>
              <w:t>，降低劳动强度与工伤风险。</w:t>
            </w:r>
          </w:p>
        </w:tc>
      </w:tr>
      <w:tr w:rsidR="00203814" w:rsidTr="00203814">
        <w:trPr>
          <w:tblCellSpacing w:w="15" w:type="dxa"/>
        </w:trPr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Style w:val="Strong"/>
                <w:rFonts w:ascii="Cambria Math" w:hAnsi="Cambria Math" w:cs="Cambria Math"/>
              </w:rPr>
              <w:t>⑤</w:t>
            </w:r>
            <w:r>
              <w:rPr>
                <w:rStyle w:val="Strong"/>
              </w:rP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设备稳定性与可靠性</w:t>
            </w:r>
            <w:r>
              <w:rPr>
                <w:rStyle w:val="Strong"/>
              </w:rPr>
              <w:t xml:space="preserve"> · Reliability &amp; Continuous Operation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SimSun" w:eastAsia="SimSun" w:hAnsi="SimSun" w:cs="SimSun" w:hint="eastAsia"/>
              </w:rPr>
              <w:t>普通设备结构简单、震动大、易卡料、轴承易损，经常停机维修，影响产线节奏。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SimSun" w:eastAsia="SimSun" w:hAnsi="SimSun" w:cs="SimSun" w:hint="eastAsia"/>
              </w:rPr>
              <w:t>加强型框架设计、高强度主轴与轴承、精密动平衡结构，整机全金属焊接并经过应力消除处理。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SimSun" w:eastAsia="SimSun" w:hAnsi="SimSun" w:cs="SimSun" w:hint="eastAsia"/>
              </w:rPr>
              <w:t>实现</w:t>
            </w:r>
            <w:r>
              <w:t xml:space="preserve"> 24 </w:t>
            </w:r>
            <w:r>
              <w:rPr>
                <w:rFonts w:ascii="SimSun" w:eastAsia="SimSun" w:hAnsi="SimSun" w:cs="SimSun" w:hint="eastAsia"/>
              </w:rPr>
              <w:t>小时连续稳定运行，大幅减少非计划停机与报修次数，提升设备稼动率。</w:t>
            </w:r>
          </w:p>
        </w:tc>
      </w:tr>
      <w:tr w:rsidR="00203814" w:rsidTr="00203814">
        <w:trPr>
          <w:tblCellSpacing w:w="15" w:type="dxa"/>
        </w:trPr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Style w:val="Strong"/>
                <w:rFonts w:ascii="Cambria Math" w:hAnsi="Cambria Math" w:cs="Cambria Math"/>
              </w:rPr>
              <w:t>⑥</w:t>
            </w:r>
            <w:r>
              <w:rPr>
                <w:rStyle w:val="Strong"/>
              </w:rP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刀具寿命与耐磨性</w:t>
            </w:r>
            <w:r>
              <w:rPr>
                <w:rStyle w:val="Strong"/>
              </w:rPr>
              <w:t xml:space="preserve"> · Blade Durability &amp; Wear Resistance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SimSun" w:eastAsia="SimSun" w:hAnsi="SimSun" w:cs="SimSun" w:hint="eastAsia"/>
              </w:rPr>
              <w:t>普通刀具耐磨性差，常需每周更换一次，造成频繁停工与备件费用高。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SimSun" w:eastAsia="SimSun" w:hAnsi="SimSun" w:cs="SimSun" w:hint="eastAsia"/>
              </w:rPr>
              <w:t>采用高铬合金或高速钢刀片，根据客户物料定制硬度与角度，</w:t>
            </w:r>
            <w:r>
              <w:rPr>
                <w:rStyle w:val="Strong"/>
                <w:rFonts w:ascii="SimSun" w:eastAsia="SimSun" w:hAnsi="SimSun" w:cs="SimSun" w:hint="eastAsia"/>
              </w:rPr>
              <w:t>刀具寿命提升</w:t>
            </w:r>
            <w:r>
              <w:rPr>
                <w:rStyle w:val="Strong"/>
              </w:rPr>
              <w:t xml:space="preserve"> 3 </w:t>
            </w:r>
            <w:r>
              <w:rPr>
                <w:rStyle w:val="Strong"/>
                <w:rFonts w:ascii="SimSun" w:eastAsia="SimSun" w:hAnsi="SimSun" w:cs="SimSun" w:hint="eastAsia"/>
              </w:rPr>
              <w:t>倍以上</w:t>
            </w:r>
            <w:r>
              <w:rPr>
                <w:rFonts w:ascii="SimSun" w:eastAsia="SimSun" w:hAnsi="SimSun" w:cs="SimSun" w:hint="eastAsia"/>
              </w:rPr>
              <w:t>，耐磨性显著增强。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SimSun" w:eastAsia="SimSun" w:hAnsi="SimSun" w:cs="SimSun" w:hint="eastAsia"/>
              </w:rPr>
              <w:t>维护周期延长，备件更换频率大幅降低，维护成本节省</w:t>
            </w:r>
            <w:r>
              <w:t xml:space="preserve"> 60% </w:t>
            </w:r>
            <w:r>
              <w:rPr>
                <w:rFonts w:ascii="SimSun" w:eastAsia="SimSun" w:hAnsi="SimSun" w:cs="SimSun" w:hint="eastAsia"/>
              </w:rPr>
              <w:t>以上。</w:t>
            </w:r>
          </w:p>
        </w:tc>
      </w:tr>
    </w:tbl>
    <w:p w:rsidR="00342BA4" w:rsidRDefault="001169CD" w:rsidP="00342BA4">
      <w:r>
        <w:rPr>
          <w:noProof/>
        </w:rPr>
        <w:pict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203814" w:rsidRDefault="00203814" w:rsidP="00203814">
      <w:pPr>
        <w:pStyle w:val="Heading2"/>
      </w:pPr>
      <w:r>
        <w:rPr>
          <w:rFonts w:ascii="Apple Color Emoji" w:hAnsi="Apple Color Emoji" w:cs="Apple Color Emoji"/>
        </w:rPr>
        <w:t>💬</w:t>
      </w:r>
      <w:r>
        <w:t xml:space="preserve"> </w:t>
      </w:r>
      <w:r>
        <w:rPr>
          <w:rFonts w:ascii="SimSun" w:eastAsia="SimSun" w:hAnsi="SimSun" w:cs="SimSun" w:hint="eastAsia"/>
        </w:rPr>
        <w:t xml:space="preserve">现场客户评价 </w:t>
      </w:r>
    </w:p>
    <w:p w:rsidR="00203814" w:rsidRDefault="00203814" w:rsidP="00203814">
      <w:pPr>
        <w:pStyle w:val="NormalWeb"/>
      </w:pPr>
      <w:r>
        <w:rPr>
          <w:rStyle w:val="Strong"/>
          <w:rFonts w:ascii="SimSun" w:eastAsia="SimSun" w:hAnsi="SimSun" w:cs="SimSun" w:hint="eastAsia"/>
        </w:rPr>
        <w:t>真实现场的声音</w:t>
      </w:r>
      <w:r>
        <w:rPr>
          <w:rStyle w:val="Strong"/>
        </w:rPr>
        <w:t xml:space="preserve"> — </w:t>
      </w:r>
      <w:r>
        <w:rPr>
          <w:rStyle w:val="Strong"/>
          <w:rFonts w:ascii="SimSun" w:eastAsia="SimSun" w:hAnsi="SimSun" w:cs="SimSun" w:hint="eastAsia"/>
        </w:rPr>
        <w:t>来自一线用户的反馈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6"/>
        <w:gridCol w:w="7009"/>
      </w:tblGrid>
      <w:tr w:rsidR="00203814" w:rsidTr="0020381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03814" w:rsidRDefault="00203814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客户身份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客户评价</w:t>
            </w:r>
          </w:p>
        </w:tc>
      </w:tr>
      <w:tr w:rsidR="00203814" w:rsidTr="00203814">
        <w:trPr>
          <w:tblCellSpacing w:w="15" w:type="dxa"/>
        </w:trPr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Apple Color Emoji" w:hAnsi="Apple Color Emoji" w:cs="Apple Color Emoji"/>
              </w:rPr>
              <w:t>👷</w:t>
            </w:r>
            <w: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操作员</w:t>
            </w:r>
            <w:r w:rsidR="00A13BFA">
              <w:rPr>
                <w:rStyle w:val="Strong"/>
                <w:rFonts w:ascii="SimSun" w:eastAsia="SimSun" w:hAnsi="SimSun" w:cs="SimSun" w:hint="eastAsia"/>
              </w:rPr>
              <w:t>，苏州</w:t>
            </w:r>
            <w:r w:rsidR="00471B17">
              <w:rPr>
                <w:rStyle w:val="Strong"/>
                <w:rFonts w:ascii="SimSun" w:eastAsia="SimSun" w:hAnsi="SimSun" w:cs="SimSun" w:hint="eastAsia"/>
              </w:rPr>
              <w:t>电子厂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t>“</w:t>
            </w:r>
            <w:r>
              <w:rPr>
                <w:rFonts w:ascii="SimSun" w:eastAsia="SimSun" w:hAnsi="SimSun" w:cs="SimSun" w:hint="eastAsia"/>
              </w:rPr>
              <w:t>以前每天都要戴口罩，现在不用了。空气真的干净了。</w:t>
            </w:r>
            <w:r>
              <w:t>”</w:t>
            </w:r>
          </w:p>
        </w:tc>
      </w:tr>
      <w:tr w:rsidR="00203814" w:rsidTr="00203814">
        <w:trPr>
          <w:tblCellSpacing w:w="15" w:type="dxa"/>
        </w:trPr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Apple Color Emoji" w:hAnsi="Apple Color Emoji" w:cs="Apple Color Emoji"/>
              </w:rPr>
              <w:t>🧑</w:t>
            </w:r>
            <w:r>
              <w:t>‍</w:t>
            </w:r>
            <w:r>
              <w:rPr>
                <w:rFonts w:ascii="Apple Color Emoji" w:hAnsi="Apple Color Emoji" w:cs="Apple Color Emoji"/>
              </w:rPr>
              <w:t>🔧</w:t>
            </w:r>
            <w: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维修技师</w:t>
            </w:r>
            <w:r w:rsidR="00F137EB">
              <w:rPr>
                <w:rStyle w:val="Strong"/>
                <w:rFonts w:ascii="SimSun" w:eastAsia="SimSun" w:hAnsi="SimSun" w:cs="SimSun" w:hint="eastAsia"/>
              </w:rPr>
              <w:t>，</w:t>
            </w:r>
            <w:r w:rsidR="00471B17">
              <w:rPr>
                <w:rStyle w:val="Strong"/>
                <w:rFonts w:ascii="SimSun" w:eastAsia="SimSun" w:hAnsi="SimSun" w:cs="SimSun" w:hint="eastAsia"/>
              </w:rPr>
              <w:t>新材料工厂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t>“</w:t>
            </w:r>
            <w:r>
              <w:rPr>
                <w:rFonts w:ascii="SimSun" w:eastAsia="SimSun" w:hAnsi="SimSun" w:cs="SimSun" w:hint="eastAsia"/>
              </w:rPr>
              <w:t>模块化设计帮我节省了好几个小时，一个人就能搞定。</w:t>
            </w:r>
            <w:r>
              <w:t>”</w:t>
            </w:r>
          </w:p>
        </w:tc>
      </w:tr>
      <w:tr w:rsidR="00203814" w:rsidTr="00203814">
        <w:trPr>
          <w:tblCellSpacing w:w="15" w:type="dxa"/>
        </w:trPr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Apple Color Emoji" w:hAnsi="Apple Color Emoji" w:cs="Apple Color Emoji"/>
              </w:rPr>
              <w:t>👨</w:t>
            </w:r>
            <w:r>
              <w:t>‍</w:t>
            </w:r>
            <w:r>
              <w:rPr>
                <w:rFonts w:ascii="Apple Color Emoji" w:hAnsi="Apple Color Emoji" w:cs="Apple Color Emoji"/>
              </w:rPr>
              <w:t>🏭</w:t>
            </w:r>
            <w: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工艺工程师</w:t>
            </w:r>
            <w:r w:rsidR="00A13BFA">
              <w:rPr>
                <w:rStyle w:val="Strong"/>
                <w:rFonts w:ascii="SimSun" w:eastAsia="SimSun" w:hAnsi="SimSun" w:cs="SimSun" w:hint="eastAsia"/>
              </w:rPr>
              <w:t>，</w:t>
            </w:r>
            <w:r w:rsidR="00471B17">
              <w:rPr>
                <w:rStyle w:val="Strong"/>
                <w:rFonts w:ascii="SimSun" w:eastAsia="SimSun" w:hAnsi="SimSun" w:cs="SimSun" w:hint="eastAsia"/>
              </w:rPr>
              <w:t>印刷包装厂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t>“</w:t>
            </w:r>
            <w:r>
              <w:rPr>
                <w:rFonts w:ascii="SimSun" w:eastAsia="SimSun" w:hAnsi="SimSun" w:cs="SimSun" w:hint="eastAsia"/>
              </w:rPr>
              <w:t>以前每周要停机两次，现在几个月都不用修。</w:t>
            </w:r>
            <w:r>
              <w:t>”</w:t>
            </w:r>
          </w:p>
        </w:tc>
      </w:tr>
      <w:tr w:rsidR="00203814" w:rsidTr="00203814">
        <w:trPr>
          <w:tblCellSpacing w:w="15" w:type="dxa"/>
        </w:trPr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Apple Color Emoji" w:hAnsi="Apple Color Emoji" w:cs="Apple Color Emoji"/>
              </w:rPr>
              <w:lastRenderedPageBreak/>
              <w:t>👨</w:t>
            </w:r>
            <w:r>
              <w:t>‍</w:t>
            </w:r>
            <w:r>
              <w:rPr>
                <w:rFonts w:ascii="Apple Color Emoji" w:hAnsi="Apple Color Emoji" w:cs="Apple Color Emoji"/>
              </w:rPr>
              <w:t>💼</w:t>
            </w:r>
            <w: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厂长</w:t>
            </w:r>
            <w:r w:rsidR="00471B17">
              <w:rPr>
                <w:rStyle w:val="Strong"/>
                <w:rFonts w:ascii="SimSun" w:eastAsia="SimSun" w:hAnsi="SimSun" w:cs="SimSun" w:hint="eastAsia"/>
              </w:rPr>
              <w:t>, NJ能源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t>“</w:t>
            </w:r>
            <w:r>
              <w:rPr>
                <w:rFonts w:ascii="SimSun" w:eastAsia="SimSun" w:hAnsi="SimSun" w:cs="SimSun" w:hint="eastAsia"/>
              </w:rPr>
              <w:t>更干净、更安静、更安全，员工更有干劲，生产数据也更漂亮。</w:t>
            </w:r>
            <w:r>
              <w:t>”</w:t>
            </w:r>
          </w:p>
        </w:tc>
      </w:tr>
      <w:tr w:rsidR="00203814" w:rsidTr="00203814">
        <w:trPr>
          <w:tblCellSpacing w:w="15" w:type="dxa"/>
        </w:trPr>
        <w:tc>
          <w:tcPr>
            <w:tcW w:w="0" w:type="auto"/>
            <w:vAlign w:val="center"/>
            <w:hideMark/>
          </w:tcPr>
          <w:p w:rsidR="00203814" w:rsidRDefault="00203814">
            <w:r>
              <w:rPr>
                <w:rFonts w:ascii="Apple Color Emoji" w:hAnsi="Apple Color Emoji" w:cs="Apple Color Emoji"/>
              </w:rPr>
              <w:t>🏭</w:t>
            </w:r>
            <w: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企业总经理</w:t>
            </w:r>
            <w:r w:rsidR="009C53A6">
              <w:rPr>
                <w:rStyle w:val="Strong"/>
                <w:rFonts w:ascii="SimSun" w:eastAsia="SimSun" w:hAnsi="SimSun" w:cs="SimSun" w:hint="eastAsia"/>
              </w:rPr>
              <w:t>，跨国公司</w:t>
            </w:r>
          </w:p>
        </w:tc>
        <w:tc>
          <w:tcPr>
            <w:tcW w:w="0" w:type="auto"/>
            <w:vAlign w:val="center"/>
            <w:hideMark/>
          </w:tcPr>
          <w:p w:rsidR="00203814" w:rsidRDefault="00203814">
            <w:r>
              <w:t>“</w:t>
            </w:r>
            <w:r>
              <w:rPr>
                <w:rFonts w:ascii="SimSun" w:eastAsia="SimSun" w:hAnsi="SimSun" w:cs="SimSun" w:hint="eastAsia"/>
              </w:rPr>
              <w:t>越都让我们的工厂，不仅高效，也更有人情味。</w:t>
            </w:r>
            <w:r>
              <w:t>”</w:t>
            </w:r>
          </w:p>
        </w:tc>
      </w:tr>
    </w:tbl>
    <w:p w:rsidR="00203814" w:rsidRDefault="00203814" w:rsidP="00203814">
      <w:pPr>
        <w:pStyle w:val="Heading3"/>
      </w:pPr>
      <w:r>
        <w:rPr>
          <w:rFonts w:ascii="Apple Color Emoji" w:hAnsi="Apple Color Emoji" w:cs="Apple Color Emoji"/>
        </w:rPr>
        <w:t>🧠</w:t>
      </w:r>
      <w:r>
        <w:t xml:space="preserve">  </w:t>
      </w:r>
    </w:p>
    <w:p w:rsidR="00342BA4" w:rsidRDefault="00042BF8" w:rsidP="00342BA4">
      <w:r>
        <w:rPr>
          <w:rFonts w:ascii="SimSun" w:eastAsia="SimSun" w:hAnsi="SimSun" w:cs="SimSun" w:hint="eastAsia"/>
        </w:rPr>
        <w:t>以人为本。</w:t>
      </w:r>
      <w:r w:rsidR="00C752DF">
        <w:rPr>
          <w:rFonts w:ascii="SimSun" w:eastAsia="SimSun" w:hAnsi="SimSun" w:cs="SimSun" w:hint="eastAsia"/>
        </w:rPr>
        <w:t>设备不仅是生产工具，更是人与环境的连接。</w:t>
      </w:r>
      <w:r w:rsidR="00C752DF">
        <w:br/>
      </w:r>
      <w:r w:rsidR="00C752DF">
        <w:rPr>
          <w:rFonts w:ascii="SimSun" w:eastAsia="SimSun" w:hAnsi="SimSun" w:cs="SimSun" w:hint="eastAsia"/>
        </w:rPr>
        <w:t>让现场更安静、更干净、更安全，让每一位操</w:t>
      </w:r>
      <w:r w:rsidR="00F82051">
        <w:rPr>
          <w:rFonts w:ascii="SimSun" w:eastAsia="SimSun" w:hAnsi="SimSun" w:cs="SimSun" w:hint="eastAsia"/>
        </w:rPr>
        <w:t>参与</w:t>
      </w:r>
      <w:r w:rsidR="00C752DF">
        <w:rPr>
          <w:rFonts w:ascii="SimSun" w:eastAsia="SimSun" w:hAnsi="SimSun" w:cs="SimSun" w:hint="eastAsia"/>
        </w:rPr>
        <w:t>者都能轻松高效地完成工作。</w:t>
      </w:r>
      <w:r w:rsidR="001169CD">
        <w:rPr>
          <w:noProof/>
        </w:rPr>
        <w:pict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:rsidR="00E3136C" w:rsidRDefault="00E3136C">
      <w:pPr>
        <w:rPr>
          <w:rFonts w:ascii="Apple Color Emoji" w:hAnsi="Apple Color Emoji" w:cs="Apple Color Emoji"/>
        </w:rPr>
      </w:pPr>
    </w:p>
    <w:p w:rsidR="00702F5A" w:rsidRDefault="00042BF8" w:rsidP="00042BF8">
      <w:pPr>
        <w:rPr>
          <w:rFonts w:ascii="Apple Color Emoji" w:hAnsi="Apple Color Emoji" w:cs="Apple Color Emoji"/>
          <w:b/>
          <w:bCs/>
          <w:sz w:val="36"/>
          <w:szCs w:val="36"/>
        </w:rPr>
      </w:pPr>
      <w:r>
        <w:rPr>
          <w:rFonts w:ascii="SimSun" w:eastAsia="SimSun" w:hAnsi="SimSun" w:cs="SimSun" w:hint="eastAsia"/>
        </w:rPr>
        <w:t>我们相信，让使用者安心，企业才能安心成长。</w:t>
      </w:r>
    </w:p>
    <w:sectPr w:rsidR="00702F5A" w:rsidSect="008C4CC6">
      <w:headerReference w:type="default" r:id="rId8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169CD" w:rsidRDefault="001169CD" w:rsidP="005B19F2">
      <w:r>
        <w:separator/>
      </w:r>
    </w:p>
  </w:endnote>
  <w:endnote w:type="continuationSeparator" w:id="0">
    <w:p w:rsidR="001169CD" w:rsidRDefault="001169CD" w:rsidP="005B1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169CD" w:rsidRDefault="001169CD" w:rsidP="005B19F2">
      <w:r>
        <w:separator/>
      </w:r>
    </w:p>
  </w:footnote>
  <w:footnote w:type="continuationSeparator" w:id="0">
    <w:p w:rsidR="001169CD" w:rsidRDefault="001169CD" w:rsidP="005B1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C03A6" w:rsidRDefault="00933B70">
    <w:pPr>
      <w:pStyle w:val="Header"/>
    </w:pPr>
    <w:r>
      <w:t xml:space="preserve"> </w:t>
    </w:r>
  </w:p>
  <w:tbl>
    <w:tblPr>
      <w:tblStyle w:val="TableGrid"/>
      <w:tblW w:w="1067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3827"/>
      <w:gridCol w:w="4720"/>
    </w:tblGrid>
    <w:tr w:rsidR="00EC03A6" w:rsidTr="008C4CC6">
      <w:trPr>
        <w:trHeight w:val="347"/>
      </w:trPr>
      <w:tc>
        <w:tcPr>
          <w:tcW w:w="2127" w:type="dxa"/>
        </w:tcPr>
        <w:p w:rsidR="00EC03A6" w:rsidRDefault="00EC03A6">
          <w:pPr>
            <w:pStyle w:val="Header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58240" behindDoc="0" locked="0" layoutInCell="1" allowOverlap="1" wp14:anchorId="1E9D1BF7">
                <wp:simplePos x="0" y="0"/>
                <wp:positionH relativeFrom="column">
                  <wp:posOffset>-847</wp:posOffset>
                </wp:positionH>
                <wp:positionV relativeFrom="paragraph">
                  <wp:posOffset>-137561</wp:posOffset>
                </wp:positionV>
                <wp:extent cx="1286934" cy="593317"/>
                <wp:effectExtent l="0" t="0" r="0" b="381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上海安旭数码 copy 2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1592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7" w:type="dxa"/>
        </w:tcPr>
        <w:p w:rsidR="00EC03A6" w:rsidRPr="00EC03A6" w:rsidRDefault="00EC03A6">
          <w:pPr>
            <w:pStyle w:val="Header"/>
          </w:pPr>
          <w:r w:rsidRPr="00EC03A6">
            <w:rPr>
              <w:rFonts w:hint="eastAsia"/>
            </w:rPr>
            <w:t>上海越都科技有限公司</w:t>
          </w:r>
          <w:r w:rsidRPr="00EC03A6">
            <w:rPr>
              <w:rFonts w:hint="eastAsia"/>
            </w:rPr>
            <w:t xml:space="preserve"> </w:t>
          </w:r>
        </w:p>
      </w:tc>
      <w:tc>
        <w:tcPr>
          <w:tcW w:w="4720" w:type="dxa"/>
        </w:tcPr>
        <w:p w:rsidR="00EC03A6" w:rsidRPr="00EC03A6" w:rsidRDefault="00EC03A6">
          <w:pPr>
            <w:pStyle w:val="Header"/>
          </w:pPr>
          <w:r w:rsidRPr="00EC03A6">
            <w:rPr>
              <w:rFonts w:hint="eastAsia"/>
            </w:rPr>
            <w:t>碎霸（上海）粉碎设备中心</w:t>
          </w:r>
        </w:p>
      </w:tc>
    </w:tr>
    <w:tr w:rsidR="00EC03A6" w:rsidTr="008C4CC6">
      <w:trPr>
        <w:trHeight w:val="312"/>
      </w:trPr>
      <w:tc>
        <w:tcPr>
          <w:tcW w:w="2127" w:type="dxa"/>
        </w:tcPr>
        <w:p w:rsidR="00EC03A6" w:rsidRDefault="00EC03A6">
          <w:pPr>
            <w:pStyle w:val="Header"/>
          </w:pPr>
        </w:p>
      </w:tc>
      <w:tc>
        <w:tcPr>
          <w:tcW w:w="3827" w:type="dxa"/>
        </w:tcPr>
        <w:p w:rsidR="00EC03A6" w:rsidRPr="00EC03A6" w:rsidRDefault="00EC03A6">
          <w:pPr>
            <w:pStyle w:val="Header"/>
          </w:pPr>
          <w:r w:rsidRPr="00EC03A6">
            <w:t xml:space="preserve">Shanghai </w:t>
          </w:r>
          <w:proofErr w:type="spellStart"/>
          <w:r w:rsidRPr="00EC03A6">
            <w:t>Yuedu</w:t>
          </w:r>
          <w:proofErr w:type="spellEnd"/>
          <w:r w:rsidRPr="00EC03A6">
            <w:t xml:space="preserve"> Technology Co., Ltd.</w:t>
          </w:r>
        </w:p>
      </w:tc>
      <w:tc>
        <w:tcPr>
          <w:tcW w:w="4720" w:type="dxa"/>
        </w:tcPr>
        <w:p w:rsidR="00EC03A6" w:rsidRPr="00EC03A6" w:rsidRDefault="00EC03A6">
          <w:pPr>
            <w:pStyle w:val="Header"/>
          </w:pPr>
          <w:proofErr w:type="spellStart"/>
          <w:r w:rsidRPr="00EC03A6">
            <w:t>Suiba</w:t>
          </w:r>
          <w:proofErr w:type="spellEnd"/>
          <w:r w:rsidRPr="00EC03A6">
            <w:t xml:space="preserve"> (Shanghai) Crushing Equipment Center</w:t>
          </w:r>
        </w:p>
      </w:tc>
    </w:tr>
  </w:tbl>
  <w:p w:rsidR="005B19F2" w:rsidRDefault="005B19F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003B3"/>
    <w:multiLevelType w:val="multilevel"/>
    <w:tmpl w:val="52DAC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CA30F4"/>
    <w:multiLevelType w:val="multilevel"/>
    <w:tmpl w:val="9CE0B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D72AF3"/>
    <w:multiLevelType w:val="multilevel"/>
    <w:tmpl w:val="CD48F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7553DE"/>
    <w:multiLevelType w:val="multilevel"/>
    <w:tmpl w:val="7700C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3E1CA1"/>
    <w:multiLevelType w:val="multilevel"/>
    <w:tmpl w:val="F7A64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D03D70"/>
    <w:multiLevelType w:val="multilevel"/>
    <w:tmpl w:val="6AF84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7A02F3"/>
    <w:multiLevelType w:val="multilevel"/>
    <w:tmpl w:val="9A9E2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3E6D49"/>
    <w:multiLevelType w:val="multilevel"/>
    <w:tmpl w:val="8C58A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3ED2508"/>
    <w:multiLevelType w:val="multilevel"/>
    <w:tmpl w:val="A8B60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C371B3A"/>
    <w:multiLevelType w:val="multilevel"/>
    <w:tmpl w:val="6BE0D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3646472">
    <w:abstractNumId w:val="0"/>
  </w:num>
  <w:num w:numId="2" w16cid:durableId="270868831">
    <w:abstractNumId w:val="3"/>
  </w:num>
  <w:num w:numId="3" w16cid:durableId="1929269603">
    <w:abstractNumId w:val="4"/>
  </w:num>
  <w:num w:numId="4" w16cid:durableId="170266474">
    <w:abstractNumId w:val="9"/>
  </w:num>
  <w:num w:numId="5" w16cid:durableId="289823821">
    <w:abstractNumId w:val="6"/>
  </w:num>
  <w:num w:numId="6" w16cid:durableId="1009792628">
    <w:abstractNumId w:val="1"/>
  </w:num>
  <w:num w:numId="7" w16cid:durableId="788548173">
    <w:abstractNumId w:val="2"/>
  </w:num>
  <w:num w:numId="8" w16cid:durableId="917910309">
    <w:abstractNumId w:val="8"/>
  </w:num>
  <w:num w:numId="9" w16cid:durableId="1316179913">
    <w:abstractNumId w:val="5"/>
  </w:num>
  <w:num w:numId="10" w16cid:durableId="14453457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9F2"/>
    <w:rsid w:val="00003499"/>
    <w:rsid w:val="000059AC"/>
    <w:rsid w:val="00014483"/>
    <w:rsid w:val="00020741"/>
    <w:rsid w:val="00024A3A"/>
    <w:rsid w:val="00042BF8"/>
    <w:rsid w:val="00043A42"/>
    <w:rsid w:val="00061E0C"/>
    <w:rsid w:val="000921B1"/>
    <w:rsid w:val="000B0965"/>
    <w:rsid w:val="000B6790"/>
    <w:rsid w:val="000C14CE"/>
    <w:rsid w:val="000E510F"/>
    <w:rsid w:val="000F4897"/>
    <w:rsid w:val="001169CD"/>
    <w:rsid w:val="00124CA7"/>
    <w:rsid w:val="00126E48"/>
    <w:rsid w:val="00132171"/>
    <w:rsid w:val="001636CB"/>
    <w:rsid w:val="00165781"/>
    <w:rsid w:val="00171129"/>
    <w:rsid w:val="0017365A"/>
    <w:rsid w:val="00173A2F"/>
    <w:rsid w:val="00196A54"/>
    <w:rsid w:val="001B518B"/>
    <w:rsid w:val="001C2083"/>
    <w:rsid w:val="001E5497"/>
    <w:rsid w:val="00203814"/>
    <w:rsid w:val="002135A8"/>
    <w:rsid w:val="00275B31"/>
    <w:rsid w:val="00283FBA"/>
    <w:rsid w:val="002850AA"/>
    <w:rsid w:val="00292660"/>
    <w:rsid w:val="002B698A"/>
    <w:rsid w:val="002C1B43"/>
    <w:rsid w:val="002F0D52"/>
    <w:rsid w:val="002F71A5"/>
    <w:rsid w:val="00301A3A"/>
    <w:rsid w:val="00327184"/>
    <w:rsid w:val="0033122A"/>
    <w:rsid w:val="00342BA4"/>
    <w:rsid w:val="0034423D"/>
    <w:rsid w:val="00345283"/>
    <w:rsid w:val="00347F9D"/>
    <w:rsid w:val="0037432B"/>
    <w:rsid w:val="0039392E"/>
    <w:rsid w:val="00395FB2"/>
    <w:rsid w:val="003B2BEB"/>
    <w:rsid w:val="003B43E7"/>
    <w:rsid w:val="003C028E"/>
    <w:rsid w:val="003C1AB1"/>
    <w:rsid w:val="003D3438"/>
    <w:rsid w:val="00402213"/>
    <w:rsid w:val="00412E22"/>
    <w:rsid w:val="004646B8"/>
    <w:rsid w:val="00464B23"/>
    <w:rsid w:val="00471B17"/>
    <w:rsid w:val="004840E2"/>
    <w:rsid w:val="00495099"/>
    <w:rsid w:val="004A12A7"/>
    <w:rsid w:val="004A4A36"/>
    <w:rsid w:val="004B6530"/>
    <w:rsid w:val="004D24B8"/>
    <w:rsid w:val="004E12A3"/>
    <w:rsid w:val="004E3920"/>
    <w:rsid w:val="004E6B96"/>
    <w:rsid w:val="004F0200"/>
    <w:rsid w:val="004F47DB"/>
    <w:rsid w:val="005058E6"/>
    <w:rsid w:val="00522A63"/>
    <w:rsid w:val="005475CD"/>
    <w:rsid w:val="005732F0"/>
    <w:rsid w:val="00587095"/>
    <w:rsid w:val="005B19F2"/>
    <w:rsid w:val="005C152E"/>
    <w:rsid w:val="005C3D4F"/>
    <w:rsid w:val="005C60BA"/>
    <w:rsid w:val="00604B17"/>
    <w:rsid w:val="00622467"/>
    <w:rsid w:val="00625F0E"/>
    <w:rsid w:val="0062609D"/>
    <w:rsid w:val="00626462"/>
    <w:rsid w:val="00640538"/>
    <w:rsid w:val="006816AD"/>
    <w:rsid w:val="00694467"/>
    <w:rsid w:val="006A567B"/>
    <w:rsid w:val="006A6130"/>
    <w:rsid w:val="006A6AAB"/>
    <w:rsid w:val="006C0043"/>
    <w:rsid w:val="006F1824"/>
    <w:rsid w:val="006F3E35"/>
    <w:rsid w:val="00702F5A"/>
    <w:rsid w:val="0071528A"/>
    <w:rsid w:val="007201BF"/>
    <w:rsid w:val="007267F4"/>
    <w:rsid w:val="007455E1"/>
    <w:rsid w:val="00766B86"/>
    <w:rsid w:val="00780BCF"/>
    <w:rsid w:val="0078294C"/>
    <w:rsid w:val="007947DB"/>
    <w:rsid w:val="00796016"/>
    <w:rsid w:val="007B71F7"/>
    <w:rsid w:val="007F12C9"/>
    <w:rsid w:val="00817505"/>
    <w:rsid w:val="0083740C"/>
    <w:rsid w:val="00845F40"/>
    <w:rsid w:val="0085577A"/>
    <w:rsid w:val="00870226"/>
    <w:rsid w:val="00872520"/>
    <w:rsid w:val="008C0D9C"/>
    <w:rsid w:val="008C18B6"/>
    <w:rsid w:val="008C4CC6"/>
    <w:rsid w:val="008D4DE6"/>
    <w:rsid w:val="00907529"/>
    <w:rsid w:val="0091104A"/>
    <w:rsid w:val="00914E69"/>
    <w:rsid w:val="00915431"/>
    <w:rsid w:val="00933B70"/>
    <w:rsid w:val="00936BCA"/>
    <w:rsid w:val="00946947"/>
    <w:rsid w:val="009837F1"/>
    <w:rsid w:val="009845F4"/>
    <w:rsid w:val="00994EAB"/>
    <w:rsid w:val="009C53A6"/>
    <w:rsid w:val="009C7868"/>
    <w:rsid w:val="009F119F"/>
    <w:rsid w:val="00A13BFA"/>
    <w:rsid w:val="00A143C4"/>
    <w:rsid w:val="00A149E6"/>
    <w:rsid w:val="00A34AE5"/>
    <w:rsid w:val="00AA3574"/>
    <w:rsid w:val="00AA738D"/>
    <w:rsid w:val="00AE3F56"/>
    <w:rsid w:val="00AE436B"/>
    <w:rsid w:val="00B373A4"/>
    <w:rsid w:val="00B44C63"/>
    <w:rsid w:val="00B530F2"/>
    <w:rsid w:val="00B6564B"/>
    <w:rsid w:val="00B77BF0"/>
    <w:rsid w:val="00B82885"/>
    <w:rsid w:val="00BA0170"/>
    <w:rsid w:val="00BA3682"/>
    <w:rsid w:val="00BD4FFD"/>
    <w:rsid w:val="00C10C12"/>
    <w:rsid w:val="00C210E3"/>
    <w:rsid w:val="00C350C6"/>
    <w:rsid w:val="00C3736D"/>
    <w:rsid w:val="00C438F0"/>
    <w:rsid w:val="00C462F4"/>
    <w:rsid w:val="00C53745"/>
    <w:rsid w:val="00C752DF"/>
    <w:rsid w:val="00C7590A"/>
    <w:rsid w:val="00C855BB"/>
    <w:rsid w:val="00CB6B06"/>
    <w:rsid w:val="00CD34D9"/>
    <w:rsid w:val="00CE0D21"/>
    <w:rsid w:val="00D25E10"/>
    <w:rsid w:val="00D41A82"/>
    <w:rsid w:val="00D46195"/>
    <w:rsid w:val="00D8073E"/>
    <w:rsid w:val="00DA6506"/>
    <w:rsid w:val="00DD1F3D"/>
    <w:rsid w:val="00E14F28"/>
    <w:rsid w:val="00E156F5"/>
    <w:rsid w:val="00E22235"/>
    <w:rsid w:val="00E3136C"/>
    <w:rsid w:val="00E3279E"/>
    <w:rsid w:val="00E463FD"/>
    <w:rsid w:val="00E50A77"/>
    <w:rsid w:val="00E8009D"/>
    <w:rsid w:val="00E80B16"/>
    <w:rsid w:val="00EA0BF8"/>
    <w:rsid w:val="00EB0162"/>
    <w:rsid w:val="00EC03A6"/>
    <w:rsid w:val="00ED3AFB"/>
    <w:rsid w:val="00F137EB"/>
    <w:rsid w:val="00F32CCE"/>
    <w:rsid w:val="00F41D93"/>
    <w:rsid w:val="00F549A1"/>
    <w:rsid w:val="00F772A3"/>
    <w:rsid w:val="00F82051"/>
    <w:rsid w:val="00FA11A1"/>
    <w:rsid w:val="00FA1C3D"/>
    <w:rsid w:val="00FC5347"/>
    <w:rsid w:val="00FD5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749D81"/>
  <w15:chartTrackingRefBased/>
  <w15:docId w15:val="{60720EA9-14AF-5943-9126-94F8AEBBB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3814"/>
    <w:rPr>
      <w:rFonts w:ascii="Times New Roman" w:eastAsia="Times New Roman" w:hAnsi="Times New Roman" w:cs="Times New Roman"/>
      <w:lang w:val="en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709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5C60B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C60B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8709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19F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5B19F2"/>
  </w:style>
  <w:style w:type="paragraph" w:styleId="Footer">
    <w:name w:val="footer"/>
    <w:basedOn w:val="Normal"/>
    <w:link w:val="FooterChar"/>
    <w:uiPriority w:val="99"/>
    <w:unhideWhenUsed/>
    <w:rsid w:val="005B19F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5B19F2"/>
  </w:style>
  <w:style w:type="table" w:styleId="TableGrid">
    <w:name w:val="Table Grid"/>
    <w:basedOn w:val="TableNormal"/>
    <w:uiPriority w:val="59"/>
    <w:qFormat/>
    <w:rsid w:val="00EC03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C60BA"/>
    <w:rPr>
      <w:rFonts w:ascii="Times New Roman" w:eastAsia="Times New Roman" w:hAnsi="Times New Roman" w:cs="Times New Roman"/>
      <w:b/>
      <w:bCs/>
      <w:sz w:val="36"/>
      <w:szCs w:val="36"/>
      <w:lang w:val="en-CN"/>
    </w:rPr>
  </w:style>
  <w:style w:type="character" w:customStyle="1" w:styleId="Heading3Char">
    <w:name w:val="Heading 3 Char"/>
    <w:basedOn w:val="DefaultParagraphFont"/>
    <w:link w:val="Heading3"/>
    <w:uiPriority w:val="9"/>
    <w:rsid w:val="005C60BA"/>
    <w:rPr>
      <w:rFonts w:ascii="Times New Roman" w:eastAsia="Times New Roman" w:hAnsi="Times New Roman" w:cs="Times New Roman"/>
      <w:b/>
      <w:bCs/>
      <w:sz w:val="27"/>
      <w:szCs w:val="27"/>
      <w:lang w:val="en-CN"/>
    </w:rPr>
  </w:style>
  <w:style w:type="paragraph" w:styleId="NormalWeb">
    <w:name w:val="Normal (Web)"/>
    <w:basedOn w:val="Normal"/>
    <w:uiPriority w:val="99"/>
    <w:unhideWhenUsed/>
    <w:rsid w:val="005C60BA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5C60BA"/>
    <w:rPr>
      <w:b/>
      <w:bCs/>
    </w:rPr>
  </w:style>
  <w:style w:type="character" w:styleId="Emphasis">
    <w:name w:val="Emphasis"/>
    <w:basedOn w:val="DefaultParagraphFont"/>
    <w:uiPriority w:val="20"/>
    <w:qFormat/>
    <w:rsid w:val="005C60BA"/>
    <w:rPr>
      <w:i/>
      <w:iCs/>
    </w:rPr>
  </w:style>
  <w:style w:type="character" w:styleId="Hyperlink">
    <w:name w:val="Hyperlink"/>
    <w:basedOn w:val="DefaultParagraphFont"/>
    <w:uiPriority w:val="99"/>
    <w:unhideWhenUsed/>
    <w:rsid w:val="005C60B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01A3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3279E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58709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CN"/>
    </w:rPr>
  </w:style>
  <w:style w:type="character" w:customStyle="1" w:styleId="Heading4Char">
    <w:name w:val="Heading 4 Char"/>
    <w:basedOn w:val="DefaultParagraphFont"/>
    <w:link w:val="Heading4"/>
    <w:uiPriority w:val="9"/>
    <w:rsid w:val="00587095"/>
    <w:rPr>
      <w:rFonts w:asciiTheme="majorHAnsi" w:eastAsiaTheme="majorEastAsia" w:hAnsiTheme="majorHAnsi" w:cstheme="majorBidi"/>
      <w:i/>
      <w:iCs/>
      <w:color w:val="2F5496" w:themeColor="accent1" w:themeShade="BF"/>
      <w:lang w:val="en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73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76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82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34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39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2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082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620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7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02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9421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03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83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1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4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02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72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6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86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375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990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4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63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0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45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9173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26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26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32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9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5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31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79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2073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94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10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35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4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06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6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0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55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5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2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9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67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77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7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8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63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6887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72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5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88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75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34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3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125</cp:revision>
  <cp:lastPrinted>2025-10-14T15:10:00Z</cp:lastPrinted>
  <dcterms:created xsi:type="dcterms:W3CDTF">2020-12-24T10:39:00Z</dcterms:created>
  <dcterms:modified xsi:type="dcterms:W3CDTF">2025-10-15T14:42:00Z</dcterms:modified>
</cp:coreProperties>
</file>